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25" w:rsidRPr="00566025" w:rsidRDefault="00566025" w:rsidP="00566025">
      <w:pPr>
        <w:spacing w:before="60" w:after="60" w:line="240" w:lineRule="auto"/>
        <w:jc w:val="center"/>
        <w:rPr>
          <w:rFonts w:ascii="Times New Roman" w:eastAsia="Calibri" w:hAnsi="Times New Roman" w:cs="Times New Roman"/>
          <w:b/>
          <w:caps/>
          <w:color w:val="1F497D"/>
          <w:sz w:val="24"/>
          <w:u w:val="single"/>
        </w:rPr>
      </w:pPr>
      <w:bookmarkStart w:id="0" w:name="_GoBack"/>
      <w:bookmarkEnd w:id="0"/>
      <w:r w:rsidRPr="00566025">
        <w:rPr>
          <w:rFonts w:ascii="Times New Roman" w:eastAsia="Calibri" w:hAnsi="Times New Roman" w:cs="Times New Roman"/>
          <w:b/>
          <w:caps/>
          <w:sz w:val="24"/>
        </w:rPr>
        <w:t>положение</w:t>
      </w:r>
      <w:r w:rsidRPr="00566025">
        <w:rPr>
          <w:rFonts w:ascii="Times New Roman" w:eastAsia="Calibri" w:hAnsi="Times New Roman" w:cs="Times New Roman"/>
          <w:b/>
          <w:caps/>
          <w:sz w:val="24"/>
        </w:rPr>
        <w:br/>
        <w:t>ОБ УПРАВЛЕНИИ ПРОФЕССИОНАЛЬНЫМИ РИСКАМИ</w:t>
      </w:r>
      <w:r w:rsidRPr="00566025">
        <w:rPr>
          <w:rFonts w:ascii="Times New Roman" w:eastAsia="Calibri" w:hAnsi="Times New Roman" w:cs="Times New Roman"/>
          <w:b/>
          <w:caps/>
          <w:sz w:val="24"/>
        </w:rPr>
        <w:br/>
      </w:r>
      <w:r w:rsidRPr="00566025">
        <w:rPr>
          <w:rFonts w:ascii="Times New Roman" w:eastAsia="Calibri" w:hAnsi="Times New Roman" w:cs="Times New Roman"/>
          <w:b/>
          <w:caps/>
          <w:color w:val="1F497D"/>
          <w:sz w:val="24"/>
          <w:u w:val="single"/>
        </w:rPr>
        <w:t>в образовательной организации</w:t>
      </w:r>
    </w:p>
    <w:p w:rsidR="00D906AC" w:rsidRPr="00D906AC" w:rsidRDefault="00D906AC" w:rsidP="00D906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72770E" w:rsidRDefault="00566025" w:rsidP="0056602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2770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I</w:t>
      </w:r>
      <w:r w:rsidR="00D906AC" w:rsidRPr="0072770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Общие положения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Настоящее Положение о системе управления профессиональными рисками (далее соответственно – Положение, СУПР) разработано в соответствии с действующим законодательством в целях обеспечения функционирования системы управления охраной труда в </w:t>
      </w:r>
      <w:r w:rsidR="00566025" w:rsidRPr="0056602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712AE8" w:rsidRPr="00712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организация, работодатель) по направлению управления профессиональными рисками</w:t>
      </w:r>
      <w:r w:rsidR="0056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рабочих местах, связанным с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выявлением профессиональных рисков, оценкой и снижением уровней профессиональных рисков.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Система управления профессиональными рисками является частью системы управления охраной труда работодателя и включает в себя следующие основные элементы: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политика в области управления профессиональными рисками, цели и программы по их достижению;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планирование работ по управлению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процедуры управления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контроль функционирования системы управления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анализ эффективности функционирования системы управления профессиональными рисками со стороны работодателя и его представителей;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процедура управления профессиональными рисками.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Настоящее Положение о системе управления профессиональными рисками (далее – Положение) устанавливает требования к построению системы управления профессиональными рисками в организации и процедурам управления профессиональными рисками.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Работодатель в рамках системы управления профессиональными рисками использует 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риск-ориентированный</w:t>
      </w:r>
      <w:proofErr w:type="gram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и обеспечивает выполнение процесса, состоящего из неразрывно связанной последовательности процедур: «идентификация опасностей» – «оценка риска: определение степени риска и допустимости риска» – «разработка мер по управлению рисками»</w:t>
      </w:r>
      <w:r w:rsidR="00E73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60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73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«контроль</w:t>
      </w:r>
      <w:r w:rsidR="00D206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1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73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пересмотр выявленных профессиональных рисков»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Работодатель поддерживает в актуальном состоянии систему управления профессиональными рисками в соответствии с требованиями настоящего Положения.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1D2EE8" w:rsidRDefault="00566025" w:rsidP="0056602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II</w:t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Политика в области</w:t>
      </w:r>
      <w:r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управления профессиональными рисками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Работодатель в полной мере осознает свою ответственность перед обществом за создание безопасных условий труда для работников организации при осуществлении своих видов деятельности, признает приоритет сохранения жизни и здоровья раб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отников.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Работодатель рассматривает систему управления охраной труда (далее – СУОТ) и входящую в ее состав систему управле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профессиональными рисками в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 необходимых элементов эффективного управления организацией и возлагает на себя ответственность за реализацию настоящей Политики, обязуется неуклонно ей следовать, своевременно доводить до работников, всех причастных и заинтересованных сторон, обеспечивая ее понимание.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Целью организации при управлении профессиональными рисками является создание безопасных условий труда, сохранение жизни и здоровья работников и лиц, допущенных на территорию организации.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2.4. Цель организации при управлении профессиональными рисками достигается путем предупреждения несчастных случаев, профессиональных забол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еваний, аварий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инцидентов в рамках 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СУОТ и входящей в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ее состав 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СУПР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Процедура управления профессиональными рисками включает:</w:t>
      </w:r>
    </w:p>
    <w:p w:rsidR="00D906AC" w:rsidRPr="00D906AC" w:rsidRDefault="00D906AC" w:rsidP="00D906AC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опасностей;</w:t>
      </w:r>
    </w:p>
    <w:p w:rsidR="00D906AC" w:rsidRPr="00D906AC" w:rsidRDefault="00D906AC" w:rsidP="00D906AC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уровней профессиональных рисков;</w:t>
      </w:r>
    </w:p>
    <w:p w:rsidR="00E7338B" w:rsidRPr="0090604A" w:rsidRDefault="00E7338B" w:rsidP="00D906AC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мер по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уровней профессиональных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недопущению повышения их уровней;</w:t>
      </w:r>
    </w:p>
    <w:p w:rsidR="00D906AC" w:rsidRPr="00F91EBE" w:rsidRDefault="00E7338B" w:rsidP="00F91EB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1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</w:t>
      </w:r>
      <w:r w:rsidR="00F91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F91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пересмотр выявленных рисков</w:t>
      </w:r>
      <w:r w:rsidR="00D906AC" w:rsidRPr="00F91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Для достижения заявленных в Политике целей, организация принимает на себя следующие обязательства: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в организации эффективно функционирующие СУОТ и систему управления профессиональными рисками;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меры по предупреждению и постоянному снижению показателей производственного травматизма, профессиональных заболеваний и аварийности;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соблюдение требований законодательства, внутренних документов организации в области охраны труда;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эффективное функционирование и непрерывное совершенствование СУОТ и системы управления профессиональными рисками;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соблюдение приоритетности плани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руемых и реализуемых действий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мер, направленных на предотвращение не</w:t>
      </w:r>
      <w:r w:rsidR="00727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гативного воздействия опасных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вредных производственных факторов на работников и население, перед мерами по ликвидации последствий такого воздействия;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постоянный мониторинг и оценку профессиональных рисков, разрабатывать и реализовывать управленческо-производственные решения на основе оценки профессиональных рисков, направленных на предупреждение рисков, снижение и/или ликвидацию выявленных рисков;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внедрение научных разработок, инновационных технологий и методов управления охраной труда;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привлекать работников к активному участию в деятельности по охране труда, создавать условия, включая разработку методов мотивации, при которых каждый работник организации осознает ответственность за собственную безопасность и безопасность окружающих его людей;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предусматривать необходимые финансовые и материально-технические ресурсы для управления профессиональными рисками;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повышать уровень знаний и компетентности в области охраны труда;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соблюдения требований охраны труда в организации;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поставщиков и подрядчиков, осуществляющих деятельность на территории и на объектах организации, соблюдения законодательства, а также стандартов и норм в области охраны труда, принятых организацией;</w:t>
      </w:r>
    </w:p>
    <w:p w:rsidR="00D906AC" w:rsidRPr="00D906AC" w:rsidRDefault="00D906AC" w:rsidP="00D906AC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 анализировать, корректировать и совершенствовать, а также своевременно доводить до работников организации и других заинтересованных организаций Политику в области управления профессиональными рисками.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1D2EE8" w:rsidRDefault="0072770E" w:rsidP="0072770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III</w:t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Планирование работ по внедрению</w:t>
      </w:r>
      <w:r w:rsid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системы управления профессиональными рисками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Работодатель планирует деятельность по управлению профессиональными рисками, основываясь на результатах анализа исходной информации об организации: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по организационной структуре, штатной численности, видах деятельности организации;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организации, полученные лицензии и разрешения и т.п.);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перечень подрядных организаций и сведения о выполняемых подрядными организациями работах и услугах;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производимые работы на рабочих местах, данные о производственном, технологическом процессах, данные об инструментах и оборудовании, сведения 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2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оказываемых организацией услугах;</w:t>
      </w:r>
    </w:p>
    <w:p w:rsidR="00D906AC" w:rsidRPr="001D2EE8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70C0"/>
          <w:sz w:val="24"/>
          <w:szCs w:val="24"/>
          <w:lang w:eastAsia="ru-RU"/>
        </w:rPr>
      </w:pPr>
      <w:r w:rsidRPr="001D2EE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перечень опасных производственных объектов организации;</w:t>
      </w:r>
    </w:p>
    <w:p w:rsidR="00D906AC" w:rsidRPr="001D2EE8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70C0"/>
          <w:sz w:val="24"/>
          <w:szCs w:val="24"/>
          <w:lang w:eastAsia="ru-RU"/>
        </w:rPr>
      </w:pPr>
      <w:r w:rsidRPr="001D2EE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перечень осуществляемых организацией работ с повышенной опасностью;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перечни опасных и вредных веществ и материалов (используемые организацией сырье, материалы, химические реагенты, продукция, полуфабрикаты и др.);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анализа производственного травматизма и профессиональных заболеваний;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предварительных и периодических медицинских осмотров;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проведенных ранее мероприятий по снижению рисков;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специальной оценки условий труда и производственного контроля за соблюдением организацией санитарных правил и санитарно-противоэпидемических (профилактических) мероприятий;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мониторинга исполнения и оценки результативности, а также результаты проверок, выполненных в организации;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 по охране труда, по безопасному выполнению работ и т.п.;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по расследованию несчастных случаев, инцидентов и опасных происшествий;</w:t>
      </w:r>
    </w:p>
    <w:p w:rsidR="00D906AC" w:rsidRPr="00D906AC" w:rsidRDefault="00D906AC" w:rsidP="00D906AC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источники информации.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Работодатель назначает должностное лицо, ответственное за обеспечение выполнения и внедрения системы управления профессиональными рисками и наделяет его обязанностями и правами, необходимыми</w:t>
      </w:r>
      <w:r w:rsidR="001D2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функционирования системы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поддержания ее в актуальном состоянии. Ответственное лицо за обеспечение выполнения и внедрения системы управления профессиональны</w:t>
      </w:r>
      <w:r w:rsidR="001D2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рисками должно представлять р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аботодателю отчет о функцио</w:t>
      </w:r>
      <w:r w:rsidR="001D2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нировании системы для анализа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такого отчета в качестве основы для улучшения системы.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Работодатель назначает должностных лиц, ответственных за проведение идентификации опасностей и оценки рисков на имеющихся у работодателя рабочих местах, и обеспечивает создание комиссий по идентификации опасностей и оценке рисков.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Работодатель устанавливает должностных лиц, на которых возложена ответственность по управлению рисками в структурных подразделениях, а также в зонах выполнения работ с учетом специфики деятельности организации.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Работодатель при необходимости создает орган управления (координационный совет и т.п.), обеспечивающий проведение анализа функционирования системы управления профессиональными рисками и выработку управленческих решений.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1D2EE8" w:rsidRDefault="001D2EE8" w:rsidP="001D2EE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IV</w:t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Требования к организации и внедрению процедур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br/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системы управления профессиональными рисками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Работодатель в рамках системы управления профессиональными рисками обеспечивает функционирование следующих процедур: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обучения и подготовки персонала;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идентификации опасностей и оценки профессиональных рисков;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управления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документирования системы управления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информирования работников и их участия;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подготовки к аварийным ситуациям и реагирования на них.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4.2. Обучение и (или) подготовка, а также другие планируемые мероприятия должны быть направлены как на достижение соответствия требованиям по компетентности, так и на повышение осведомленности персонала.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Работодатель обеспечивает, чтобы любое </w:t>
      </w:r>
      <w:r w:rsidR="001D2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должностное лицо, участвующее в</w:t>
      </w:r>
      <w:r w:rsidR="001D2EE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принятии управленческих решений, которые могут повлиять на профессиональную безопасность и здоровье работников, являлось компетентным на основе соответствующего образования и (или) подготовки.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По решению работодателя, с целью обеспечения требуемого уровня компетентности в вопросах управления профессиональными рисками, работники могут быть направлены в образовательную организацию на 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соответствующим программам.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1D2EE8" w:rsidRDefault="001D2EE8" w:rsidP="001D2EE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V</w:t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Процедура</w:t>
      </w:r>
      <w:r w:rsidR="0090407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="00D906AC" w:rsidRPr="001D2E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идентификации (выявлению) опасностей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Подгот</w:t>
      </w:r>
      <w:r w:rsidR="00904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овка к идентификации опасностей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5.1.1. Процедура идентификации опасностей должна обеспечивать выявление, идентификацию и описание всех имеющихс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 рабочем месте опасностей с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определением потенциального ущерба безоп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асных условий труда и здоровья.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5.1.2. При идентификации (выявлении) опа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сностей работодатель начинает с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исходной информации об организации (п. 3.1 настоящего Положения).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5.1.3. При проведении анализа исходной информации об организации для организации процедуры идентификации (выявления) опасностей, в том числе, следует учитывать: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регулярно повторяющиеся виды деятельности, выполняемые работы и операции;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нерегулярно и относительно редко осуществляемые виды деятельности, выполняемые работы и рабочие операции;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виды работ и рабочие операции, выполняемые подрядными организациями и/или работающими, командированными из других организаций;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длительность и частота выполнения работ;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производственные площадки, помещения, объекты и транспортные пути между ними, местоположение персонала в рабочей зоне, где выполняется работа;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опасности, выявленные, как вблизи, так и вне зоны выполнения работ, которые способны неблагоприятно повлиять на здоровье и безопасность работников, включая работников внешних организаций;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количество задействованного в выполнении работ персонала (индивидуальный или коллективный характер выполнения работ);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требуемая квалификация собственного персонала и персонала подрядных организаций;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процедуры допуска персонала к выполнению работ, система организации работ;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детальность регламентации выполнения работ, инструкции производителей по эксплуатации и обслуживанию установок, оборудования и ручного инструмента, соответствующие нормативные требования законодательства, касающиеся процедур выполняемой работы, используемого оборудования и приспособлений, а также используемых материалов и веществ, включая гигиенические нормативы;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л) используемое оборудование, основные и вспомогательные установки, приспособления, применяемый ручной и/или механизированный инструмент, опасности, выявленные, как вблизи, так и вне зоны выполнения работ, которые способны неблагоприятно повлиять на здоровье и безопасность работников, включая работников внешних организаций;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 размер, физическая форма, масса, плотность, горючесть, токсичность и иные свойства и характеристики используемых или присутствующих во время работы веществ и материалов;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н) расстояние и/или высота, на которые нужно переместить вручную те или иные материалы, оборудование, заготовки и т.п.;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о) меры по управлению, которые оперативно могут быть приняты для обеспечения безопасности на месте осуществления производственной деятельности;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п) сведения о происшествиях, несчастных случаях и заболеваниях, связанных с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выполняемой работой, с применяемым оборудован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и веществами, в том числе с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веществами, получаемыми в ходе выполнения технологических процессов;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р) человеческий фактор при выполнении профессиональной деятельности работниками (возможность операционной ошибки, утомление вследствие высокого напряжения, ошибки при часто повторяющихся действиях и др.);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 изменения или предполагаемые изменения видов деятельности и технологических процессов;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 стационарные и нестационарные рабочие места;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у) другая информация.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5.1.4. В результате осуществления анализа исходной информации об организации (условий функционирования организации) </w:t>
      </w:r>
      <w:r w:rsidR="00E94292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 выявляет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группирует в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рациональной форме те условия, которые могут п</w:t>
      </w:r>
      <w:r w:rsidR="00904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овлиять на безопасность труда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сосредотачивают в себе всю исходную для последующей идентификации опасностей и оценки риска информацию.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5.1.5. В качестве основных критериев классификации и систематизации условий функционирования анализируемой производственной деятельности организации используют: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место выполнения работ (например, в пределах или за пределами территории, контролируемой организацией);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технологически</w:t>
      </w:r>
      <w:r w:rsidR="0002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 </w:t>
      </w:r>
      <w:r w:rsidR="0002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производственного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 производства;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технологический этап производственного цикла;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этап жизненного цикла эксплуатации оборудования и его обслуживания (например, монтаж, наладка, эксплуатация, ремонт, техническое обслуживание, техническое диагностирование, консервация,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расконсервация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демонтаж и т.п.).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 может использовать и иные критерии классификации и систематизации условий функционирования анализируемой производственной деятельности.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5.1.6. После проведения исходного анализа исходной информации об организации работодатель переходит к непосредственному проведению идентификации опасностей.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5.2. Основные приемы и </w:t>
      </w:r>
      <w:r w:rsidR="000247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идентификации опасностей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5.2.1 Работодатель использует в качестве основных методов идентификации опасностей: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анализ документированной информации об опасностях, результатах их воздействия на организм человека;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прямое наблюдение за опасностями в местах их идентификации, включая инструментальные измерения, исследования и/или визуальные наблюдения и использование их данных (при необходимости);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прогнозирование возможных сценариев возникновения и развития опасной ситуации на местах идентификации, в том числе на различных этапах выполнения работ.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5.2.2. Организация может использовать также комбинации вышеперечисленных основных методов и/или иные методы и приемы для идентификации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5.2.3. В качестве источников документированной информации при идентификации опасностей организация может использовать: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нормативные правовые акты, нормативная техническая документация, а также аналогичная документация международных органов;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документация на здания и сооружения, производственные участки, рабочие места, оборудование и инструменты, материалы, изделия, производственные процессы и т.п., используемые на производстве;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статистические данные и результаты анализа причин инцидентов, опасных происшествий, несчастных случаев повреждения здоровья и случаев профессиональной и производственно-обусловленной заболеваемости;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E94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и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 по охране труда, по безопасному ведению работ или аналогичные документы;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материалы специальной оценки условий труда и/или производственного контроля, проводимых в соответствии с законодательством и/или на основе иных методических подходов;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опубликованную литературу, научные разработки, учебные пособия и научные монографии, журнальные статьи, методические рекомендации и иные материалы об опасностях и их источниках;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5.2.4. Организация проводит идентификацию опасностей: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отдельных рабочих местах, рассматриваемых как рабочая зона (рабочее место) нахождения работников на территории и на производственных объектах, контролируемых организацией;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путях передвижения по рабочей зоне, по территории и на производственных объектах, контролируемых организацией;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отдельных рабочих местах, находящихся вне территории и производственных объектов, контролируемых организацией, например</w:t>
      </w:r>
      <w:r w:rsidR="00E94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4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движении на объекты (с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объектов), подконтрольных другим организациям, при выполнении самой организацией работ в качестве подрядчика, в командировках персонала и т.п.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5.2.5. Работодатель проводит идентификацию опасностей в несколько последовательно выполняемых этапов.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этап – предварительный (или подготовительный) – проводится методом анализа документированной информации и состоит: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выявлении и регистрации всех опасностей и их возможных источников, присутствующих на рабочих местах;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составлении перечня работ и рабочих операций, при выполнении которых эта опасность присутствует. При этом отдельно выделяют все перемещения, а также рабочие места вне территории и вне производственных объектов, контролируемых организацией.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этап – основной – проводится на рабочих местах и является наиболее важным и основным этапом идентификации опасностей. Он состоит в прямом выявлении всех опасностей применительно к каждому конкретному местонахождению работающего человека. При необходимости прямое выявление опасностей и их источников может быть дополнено данными ранее проведенных или специально организованных исследований, испытаний и/или измерений.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этап – заключительный (результирующий) – заключается в анализе полученных результатов идентификации опасностей, в прогнозировании возможных сценариев возникновения и развития опасной ситуации на местах идентификации, в том числе на различных этапах выполнения работ, в проверке полноты и правильности проведенной идентификации опасностей, в устранении возможно допущенных недостатков и в дополнении новой информацией об источниках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5.2.6 Работодатель, исходя из специфики своей производственной деятельности, самостоятельно выбирает и устанавливает, какие из методов идентификации опасностей он будет использовать для различных опасностей с учетом различия в их свойствах и закономерностях реализации. Выбранный метод идентификации опасностей должен обеспечивать всесторонний анализ производственной деятельности организации с целью исключения возможности неполного описания всех потенциальных опасностей и их источников.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5.2.7. При выборе методов, приемов и процедур для их независимого или комбинированного применения организация учитывает: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цели проводимой идентификации опасностей и последующей оценки риска их воздействия, включая потребности в обновлении оценок риска для выбора результативных мер управления рисками;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требования законодательства, иные нормативные и договорные требования;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наличие трудовых, финансовых и материальных ресурсов для проведения идентификации опасностей, включая опыт и квалификацию проводящих идентификацию лиц;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наличие необходимой объективной и достоверной информации, характер и степень определенности доступных для организации данных;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другие факторы, влияющие, по мнению организации, на выбор ею методов, приемов и их комбинирования для идентификации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5.2.8. При выборе методов идентификации опасностей организация учитывает следующее: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идентификация опасностей может быть выполнена с различной степенью детализации, с использованием одного или нескольких методов идентификации разного уровня сложности, в зависимости от конкретных обстоятельств и решений, принятых проводящими идентификацию лицами;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выбранный метод идентификации опасностей должен:</w:t>
      </w:r>
    </w:p>
    <w:p w:rsidR="00D906AC" w:rsidRPr="00D906AC" w:rsidRDefault="00D906AC" w:rsidP="00D906AC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предоставлять результаты (выходные данные) идентификации опасностей в форме, совместимой с потребностями организации и способствующей повышению ее осведомленности о конкретных опасностях, а также позволяющей в дальнейшем проводить оценку риска и выбор мер по управлению рисками;</w:t>
      </w:r>
    </w:p>
    <w:p w:rsidR="00D906AC" w:rsidRPr="00D906AC" w:rsidRDefault="00D906AC" w:rsidP="00D906AC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обеспечивать достоверность и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воспроизводимость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идентификации опасностей для последующей оценки риска и выбора мер по управлению рисками.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 Особенности идентификации опасностей на различных этапах и при выполнении различных видов работ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5.3.1. Методика идентификации </w:t>
      </w:r>
      <w:r w:rsidR="00E94292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опасностей и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оценки профессиональных рисков на различных этапах выполнения работ создается организацией на основе всей имеющейся информации об опасностях 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рабочих местах работников организации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5.3.2. Все опасности в процессе идентификации делят на следующие основные группы: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опасности, источники которых связаны с производственной средой;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опасности, источники которых связаны с особенностями производственных процессов (производственных операций), включая используемое оборудование, сырье, материалы, инструмент, приспособления и т.п.;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опасности, источники которых связаны с трудовым процессом, видами работ, рабочими операциями, включая влияние человеческого фактора.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Работодателю изначально следует осуществить идентификацию опасностей каждой группы отдельно, а затем рассмотреть возможные их пересечения на предмет выявления возможных совокупностей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5.3.3. При идентификации опасностей производственной среды организации следует изучить физические, физико-химические, химические и биологические свойства материальных объектов производственной среды и выявить все носители опасных и/или вредных свойств: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вещества, присутствующие на рабочем месте (в рабочей зоне);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физические и/или биологические среды, содержащие микроорганизмы (находящиеся в биообъектах, в объеме и/или на поверхности иных физических объектов) и/или живые существа, не являющиеся микроорганизмами;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физические поля, излучения и иные опасные и/или вредные свойства физической природы и соответствующие способы распространения.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следует уделить: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качеству воздушной среды, структуре воздушных потоков и формируемого микроклимата;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веществам, которые могут распространяться в воздушной и/или водной среде;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горючим и легковоспламеняющимся веществам;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гравитации (силе тяжести);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вибрации, шуму, ультразвуку и инфразвуку;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световой среде;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неионизирующим и ионизирующим излучениям.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5.3.4. С целью выявления опасностей производственной среды исследовани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в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обязательном порядке подвергают ситуации, возможно присущие: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реальному обустройству и эксплуатации территории, строительству, эксплуатации, ремонту и модернизации подъездных транспортных путей, зданий и сооружений, производственных и 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служебных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помещений, включая санитарно-бытовые помещения (туалеты, раздевалки, души, сауны и т.п.), инженерных коммуникаций;</w:t>
      </w:r>
      <w:proofErr w:type="gramEnd"/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сырью, материалам, используемым веществам, промежуточным продуктам, их агрегатам, иной исходной, промежуточной и окончательной (товарной) продукции;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приобретаемым товарам, а также выполняемым на территории и на производственных объектах организации услугам (включая работу подрядчиков, работающих по договорам гражданско-правового характера и т.п.);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хранению необходимых для производства сырья, материалов, запасных частей и т.п., а также отходов, и их логистике по территории и на объектах, контролируемых организацией;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консервации и демонтажу зданий и сооружений,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вывозке строительного мусора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утилизации отходов;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иным аспектам производственной деятельности организации и трудовой деятельности персонала.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5.3.5. С целью выявления опасностей производственных процессов (производственных операций) исследованию в обязательном порядке подвергают все возможные ситуации, присущие: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особенностям поддержания запланированных технологических параметров производственных процессов и осуществления производственных операций;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сырью, материалам, используемым веществам, промежуточным продуктам, их агрегатам, иной исходной, промежуточной и окончательной (товарной) продукции;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монтажу, наладке режима устойчивой 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заданной работы стационарного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движущегося оборудования;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эксплуатации оборудования и самодвижущегося транспорта;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техническому обслуживанию (разных степеней и периодичности), техническому диагностированию и наладке, ремонту и модернизации, консервации и демонтажу производственного оборудования, включая обновление средств механизации и инструмента.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5.3.6 Идентификацию опасностей производственных процессов (производственных операций) последовательно проводят для: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штатного режима осуществления (выполнения);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нештатного режима осуществления (выполнения), когда по той или иной технической, организационной или личностной п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ричине появляются отклонения от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штатного режима, которые возможно влекут за собой новые опасности, отсутствующие при штатном режиме;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аварийного режима выполнения (прекращения) в условиях развивающейся аварии (аварийную ситуацию), в которую переходит нештатный режим;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штатного изменения штатного режима выполнения новых производственных процессов (производственных операций).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Идентификация опасностей штатного режима производственных процессов (производственных операций) является первоначальной задачей проведения идентификации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идентификации опасностей штатного режима организации следует рассмотреть их поведение для нештатных и аварийных ситуаций с учетом динамики развития этих ситуаций.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новые, появившиеся в нештатном и аварий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 </w:t>
      </w:r>
      <w:proofErr w:type="gramStart"/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режимах</w:t>
      </w:r>
      <w:proofErr w:type="gramEnd"/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наблюдавшиеся в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штатном режиме, опасности должны быть исследованы и идентифицированы.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аварийных ситуаций, переросших в аварию, следует рассмотреть опасности на всех этапах локализации и ликвидации аварии.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5.3.7. При идентификации опасностей, источники которых связаны с трудовым процессом, включая человеческий фактор, рассматривают: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тяжесть и напряженность труда;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организационно-управленческие условия осуществления трудовых процессов, предопределяющие ситуационные риски негативных воздействий на организм человека;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психические и физиологические свойства и поведенческие особенности человеческого организма;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особенности и возможные ошибки занятого осуществлением трудового процесса человека, включая его компетентность и уровень подготовки;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особенности трудового распорядка, установленного в организации;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иные аспекты трудового процесса, влияющие в рассматриваемом случае на обеспечение безопасности труда работающего.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следует уделить редко выполняемым трудовым процессам и рабочим операциям, а также трудовым процессам и видам работ, выполняемым впервые после любых изменений.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5.3.8. Идентификацию опасностей проводят по отдельным опасным и/или вредным производственным факторам с учетом типичности и значимости таких факторов.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идентификации следует учитывать, что гравитация (сила тяжести) неустранима в обычных условиях и является источником наиболее распространенного травматизма при: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падении на ровном месте из-за потери равновесия вследствие головокружения, обморока, или иных причин, связанных с состоянием самоконтроля работающего человека;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падении на относительно ровном месте из-за того, что движущийся человек споткнулся, оступился, поскользнулся, у него подвернулась нога и т.п.;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падении работающего с высоты;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падении предметов с высоты на работающего.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5.3.9. При идентификации опасностей необходимо учитывать, что наиболее распространенным источником энергии практически на всех рабочих местах и одновременно смертельной опасностью является электрический ток. Все риски при использовании электроэнергии должны быть учтены при идентификации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5.3.10. При идентификации опасностей, обладающих свойствами физического воздействия на организм работающего, должны быть учтены: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опасности движущегося и/или вращающегося оборудования, а также движущегося транспорта, в котором находится на своем рабочем 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месте оператор (водитель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этого транспорта;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опасности разлетающихся предметов или вытекающих жидких и/или газообразных сред.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5.3.11. При идентификации опасностей, обладающих свойствами химического воздействия на организм работающего, следует учитывать, что источником этих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опасностей являются химические вещества, находящиеся в определенном физическом состоянии и в определенном месте их локализации.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5.3.12. Следует учитывать, что химические вещества могут: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действовать на организм работающего, как опасность непосредственно химической природы действия;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действовать на организм работающего как опасность физической природы действия, обусловленные свойствами этих химических веществ воспламеняться, гореть, тлеть, взрываться и т.п.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5.3.13. Идентификацию наличия опасностей, обладающих свойствами химического воздействия на организм работающего, следует последовательно проводить для: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зоны дыхания работающего;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всей зоны выполнения работ, включая перемещения по рабочей зоне или в ином физическом пространстве производственной среды.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5.3.14. При идентификации опасностей, обладающих свойствами химического воздействия на организм работающего, следует учитывать возможности воздействия опасностей на организм работающего путем попадания в дыхательные пути, желудочно-кишечный тракт или на кожные покровы.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5.3.15. При идентификации опасностей организации следует учесть, что источники опасностей, обладающие биологическим воздействием на организм работающего, могут быть: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повсеместно 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распространены</w:t>
      </w:r>
      <w:proofErr w:type="gram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контакт с 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такими объектами общедоступен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непроизволен;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локально распространены, и контакт с такими объектами обусловлен только пересечением местонахождения работающего человека и площади заражения;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локализованы специально в целях производства, и контакт с такими объектами обусловлен только случайным или целенаправленным разрушением средств локализации.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5.3.16. При идентификации опасностей, обладающих биологическим воздействием на организм работающего, организации следует выявлять следующие группы: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способные/неспособные к широкому распространению и заражению окружающей производственной среды;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способные/неспособные к устойчивому существованию в окружающей среде, сырье, материалах, полуфабрикатах и готовой продукции;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способные/неспособные к устойчивому существованию при применении к ним основных мер санитарии.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5.3.17. При идентификации опасностей необходимо учесть, что опасности могут изменяться во времени и быть: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постоянными по своему наличию, свойствам и интенсивности, в том числе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квазипостоянными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(незначительно меняющимися);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переменными, в том числе периодическими;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апериодическими (регулярными или стохастическими) действующими, в том числе импульсно.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5.3.18. При идентификации опасностей следует учесть, что опасности могут быть: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постоянно локализованные, в том числе в источнике своего возникновения;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локализованные при нормальных ситуациях, но распространяющиеся (разлетающиеся) в пространстве производственной среды при нештатных и аварийных ситуациях;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распространяющиеся (движущиеся) вместе с движением воздуха в производственной среде;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распространяющиеся (движущиеся) через производственную среду или иное пространство в виде материальных объектов, включая жидкостные и газовые струи, осыпи, лавины и иные движения массы;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д) распространяющиеся (пронизывающие) про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изводственную среду излучения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волны.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5.3.19. При идентификации опасностей следует учесть, что опасности могут: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непосредственно воздействовать на организм работающего и характеризоваться рисками воздействия;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опосредованно воздействовать на организм работающего через другие порождаемые ими и непосредственно воздействующие на организм работающего факторы и характеризоваться ситуационными рисками.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5.3.20. При идентификации опасностей следует учесть, что опасности могут быть: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независимо действующими;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суммарно действующими;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действующими с проявлением синергетического эффекта;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антагонистически действующими (крайне редкая ситуация).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5.3.21. При идентификации опасностей следует учесть, что опасности могут быть: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обнаруживаемые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органолептически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(например, свет/тьма, шум, вибрация, запах, вкус, тепло/холод, тяжесть, скользкость, шероховатость и т.п.);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необнаруживаемые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органолептически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(например, газообразные вещества без вкуса, цвета, запаха; электрический потенциал и т.п.) - представляют собой большую опасность, так как отсутствуют сигналы о их появлении и/или наличии.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5.4. Организация проведения идентификации опасностей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5.4.1. Идентификация опасностей проводится организацией: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случаях, если ранее такая идентификация не проводилась;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любых изменениях;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может проводиться организацией во всех случаях, когда организация считает это целесообразным и/или необходимым.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5.4.2. Идентификация опасностей может проводиться организацией в плановом или внеплановом порядке.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5.4.3. Идентификация опасностей может проводиться выборочно для наиболее проблемных объектов или видов производственной деятельности организации.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5.4.4. Идентификация опасностей должна в обязательном порядке выполняться на стадии проектных работ, а впоследствии также на стадиях строительства, эксплуатации, модернизации, ремонта, консервации и утилизации производственных объектов.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5.4.5. Идентификация опасностей проводится организацией собственными силами или с привлечением сторонних экспертных организаций и/или сторонних квалифицированных специалистов (экспертов по идентификации опасностей), имеющих опыт работы в сфере идентификации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5.4.6. Идентификация опасностей проводится силами специальной комиссии, создаваемой организацией, и включающей в себя 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и технических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работников, работника, ответственного за организацию охраны труда</w:t>
      </w:r>
      <w:r w:rsidR="002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представителя Профсоюзной организации (по согласованию)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5.4.7. При необходимости организацией могут быть привлечены сторонние организации и/или сторонние квалифицированные специалисты для обучения, консультаций и/или независимой экспертизы всей работы по идентификации или ее отдельных элементов и/или этапов, а также для совместной работы по идентификации опасностей.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5.4.8. В результате проведения идентификации опасностей организация создает реестр идентифицированных опасностей (Приложение А). Реестр идентифицированных опасностей должен охватывать все идентифицированные опасности: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всего работающего в организации и под контролем организации персонала (собственные работники и иные работающие лица), включая случаи и/или постоянную практику привлечения персонала подрядчиков и субподрядчиков;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на всех этапах выполнения работ, предписанных технологией производственного процесса;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 всех ситуациях, включая все возможные нештатные, опасные и аварийные ситуации.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5.4.9. При составлении и утверждении реестра идентифицированных опасностей используется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 перечень опасностей и мер по управлению ими в рамках СУОТ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Приказом Минтруда России от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29.10.2021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№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776</w:t>
      </w:r>
      <w:r w:rsidR="007120C7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примерного</w:t>
      </w:r>
      <w:r w:rsidR="007120C7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положения о системе управления охраной труда» (далее –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 перечень</w:t>
      </w:r>
      <w:r w:rsidR="007120C7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опасностей). В указанном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Примерном перечне опасностей</w:t>
      </w:r>
      <w:r w:rsidR="007120C7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приведены опасности, которые комиссия по проведению оценки рисков вправе рассматривать и использовать при идентификации и оценке профессиональных рисков.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5.4.10. Список опасностей, приведенных в данном </w:t>
      </w:r>
      <w:r w:rsidR="007120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Примерном перечне</w:t>
      </w:r>
      <w:r w:rsidR="007120C7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опасностей является рекомендованным Минтрудом России и не является исчерпывающим. Он не классифицирует опасности по степени </w:t>
      </w:r>
      <w:r w:rsidR="00AB5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тяжести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E6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омис</w:t>
      </w:r>
      <w:r w:rsidR="0035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сия, </w:t>
      </w:r>
      <w:proofErr w:type="gramStart"/>
      <w:r w:rsidR="0035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проводящие</w:t>
      </w:r>
      <w:proofErr w:type="gramEnd"/>
      <w:r w:rsidR="0035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идентификацию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опасностей, могут идентифицировать и внести в документацию любую другую опасность, связанную с выполнением должностных обязанностей. Также, комиссия, проводящие идентификацию и оценку опасностей, вправе изменять формулировки приведенных опасносте</w:t>
      </w:r>
      <w:r w:rsidR="0035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исходя из конкретных условий.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5.5. Методика проведения идентификации опасностей и выявления степени риска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5.5.1. В организации применяется </w:t>
      </w:r>
      <w:r w:rsidR="002E6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матричный метод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оценки рисков</w:t>
      </w:r>
      <w:r w:rsidR="002E6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5.5.2. Характеристика применяемого метода идентификации опасностей и оценки профессионального риска: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Основная идея метода идентификации опасностей и оценки профессионального риска заключается в оценке индивидуальных рисков отдельного работника, определенных как вероятность получения травмы, временной утраты трудоспособности или профзаболевания в результате существующей опасности на различных этапах выполнения работ.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 целью определения степени индивидуального риска, в каждом конкретном случае, осуществляется прогнозирование риска – определяется, каким образом то или иное нарушение (или вероятное нарушение, выявленная опасность) требований охраны труда может привести к производственной травме, временной утрате трудоспособности или профессиональному заболеванию.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идентификации опасностей выявляются работники, которые могут быть по разным причинам наиболее подвержены опасностям. К ним относятся молодые работники, беременные женщины, инвалиды, пожилые люди.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5.5.3. В результате осуществления оценки риска работодатель должен получить: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максимально объективную информацию о состоянии условий труда, имеющихся опасностях и рисках их воздействия на работающих;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упорядоченные перечни рисков, ранжированные по степени риска, позволяющие выявить наиболее уязвимые моменты обеспечения безопасности труда, выработать меры по управлению рисками и надежному обеспечению безопасности труда работающих;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максимально подробную информацию для принятия обоснованных решений по управлению рисками и позволяющую разработать и внедрить предуп</w:t>
      </w:r>
      <w:r w:rsidR="0035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редительные и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регулирующие меры по защите работающих от рисков в порядке приоритетности.</w:t>
      </w:r>
      <w:proofErr w:type="gramEnd"/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5.5.4. Содержание последовательных процедур идентификации опасностей и оценки риска должно обеспечить: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выявление возможных опасных ситуаций и событий, при которых существует риск воздействия опасностей на работающего, и определение их причин;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оценивание возможности (вероятности) возникновения опасных ситуаций и воздействия опасностей на организм работающего;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оценивание значимости (тяжести) последствий этих возможных опасных ситуаций, если они произойдут, а также воздействия опасностей на организм работающего;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определение того, является ли оцененная степень риска пренебрежимо малой или допустимой для организации, при которой принятие каких-либо дополнительных мер обеспечения безопасности, кроме уже применяемых, не требуется, или недопустимой, когда обязательно необходимы дополнительные меры по управлению данным недопустимым риском.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5.5.5. Работодатель использует результаты оценки риска для принятия решений по определению и внедрению мер по управлению рисками, направленных на профилактику производственного травматизма и профессиональной заболеваемости, на улучшение условий труда и совершенствование своей системы управления охраной труда.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5.5.6. Для этого организация самостоятельно выбирает и применяет в зависимости от степени риска и условий функционирования меры по управлению рисками организационного, организационно-технического и/или технического характера, а также принимает меры по повышению и поддержанию компетентности персонала в области охраны труда.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5.5.7. Определение величины риска производится с целью установления его степени и ранжирования факторов опасности. В оценке необходимо стремиться к наиболее объективной величине.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5.5.8. Величина риска образуется из вероятности опасного события и </w:t>
      </w:r>
      <w:r w:rsidR="00AB5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тяжести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причиняемых им последствий. В документы оценки рисков вносится величина риска, основываясь на его последствиях. При необходимости совокупная величина может определяться по нескольким различным последствиям.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5.5.9. Уровень </w:t>
      </w:r>
      <w:r w:rsidR="00AB5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тяжести</w:t>
      </w:r>
      <w:r w:rsidR="00AB5544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последствий, вызванных опасностью, оценивается по следующим критериям: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8"/>
        <w:gridCol w:w="7527"/>
      </w:tblGrid>
      <w:tr w:rsidR="00D906AC" w:rsidRPr="00D906AC" w:rsidTr="00324439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AB5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r w:rsid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тяжести</w:t>
            </w:r>
          </w:p>
        </w:tc>
        <w:tc>
          <w:tcPr>
            <w:tcW w:w="7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AB5544" w:rsidP="00D906A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</w:t>
            </w:r>
          </w:p>
        </w:tc>
      </w:tr>
      <w:tr w:rsidR="00D906AC" w:rsidRPr="00D906AC" w:rsidTr="00324439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AB5544" w:rsidRP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Умеренный вред</w:t>
            </w:r>
          </w:p>
        </w:tc>
        <w:tc>
          <w:tcPr>
            <w:tcW w:w="7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AB5544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Несчастные случаи (микротравмы) и заболевания, не вызывающие длительных последствий (такие как небольшие порезы, раздражения слизистой оболочки глаз, головные боли и т.д.).</w:t>
            </w:r>
          </w:p>
        </w:tc>
      </w:tr>
      <w:tr w:rsidR="00D906AC" w:rsidRPr="00D906AC" w:rsidTr="00324439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AB5544" w:rsidRP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Средний вред</w:t>
            </w:r>
          </w:p>
        </w:tc>
        <w:tc>
          <w:tcPr>
            <w:tcW w:w="7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AB5544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Несчастные случаи и заболевания, вызывающие умеренные, но длительные и периодически возникающие расстройства здоровья (такие как раны, простые переломы, ожоги второй степени на ограниченных участках кожи, кожные аллергии и т.д.).</w:t>
            </w:r>
          </w:p>
        </w:tc>
      </w:tr>
      <w:tr w:rsidR="00D906AC" w:rsidRPr="00D906AC" w:rsidTr="00324439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AB5544" w:rsidRP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Тяжелый вред</w:t>
            </w:r>
          </w:p>
        </w:tc>
        <w:tc>
          <w:tcPr>
            <w:tcW w:w="7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AB5544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Несчастные случаи и заболевания, вызывающие тяжелые и постоянные нарушения здоровья и/или смерть (например, ампутация, сложные переломы, ведущие к потере трудоспособности, рак, ожоги второй или третьей степени на больших участках кожи, и т.д.).</w:t>
            </w:r>
          </w:p>
        </w:tc>
      </w:tr>
    </w:tbl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5.5.10. При оценке степени вероятности событий, приводящих к опасной ситуации, учитываются такие факторы, как:</w:t>
      </w:r>
    </w:p>
    <w:p w:rsidR="00D906AC" w:rsidRPr="00D906AC" w:rsidRDefault="00D906AC" w:rsidP="00D906AC">
      <w:pPr>
        <w:numPr>
          <w:ilvl w:val="0"/>
          <w:numId w:val="33"/>
        </w:numPr>
        <w:spacing w:after="0" w:line="240" w:lineRule="auto"/>
        <w:ind w:left="78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проявления вредного воздействия;</w:t>
      </w:r>
    </w:p>
    <w:p w:rsidR="00D906AC" w:rsidRPr="00D906AC" w:rsidRDefault="00D906AC" w:rsidP="00D906AC">
      <w:pPr>
        <w:numPr>
          <w:ilvl w:val="0"/>
          <w:numId w:val="33"/>
        </w:numPr>
        <w:spacing w:after="0" w:line="240" w:lineRule="auto"/>
        <w:ind w:left="78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вредного воздействия;</w:t>
      </w:r>
    </w:p>
    <w:p w:rsidR="00D906AC" w:rsidRPr="00D906AC" w:rsidRDefault="00D906AC" w:rsidP="00D906AC">
      <w:pPr>
        <w:numPr>
          <w:ilvl w:val="0"/>
          <w:numId w:val="33"/>
        </w:numPr>
        <w:spacing w:after="0" w:line="240" w:lineRule="auto"/>
        <w:ind w:left="78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предвидеть заранее появление вредного воздействия;</w:t>
      </w:r>
    </w:p>
    <w:p w:rsidR="00D906AC" w:rsidRPr="00D906AC" w:rsidRDefault="00D906AC" w:rsidP="00D906AC">
      <w:pPr>
        <w:numPr>
          <w:ilvl w:val="0"/>
          <w:numId w:val="33"/>
        </w:numPr>
        <w:spacing w:after="0" w:line="240" w:lineRule="auto"/>
        <w:ind w:left="78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предотвратить вредное воздействие.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5.5.11. Степень вероятности событий, приводящих к опасной ситуации, оценивается в соответствии со следующими критериями: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3"/>
        <w:gridCol w:w="7342"/>
      </w:tblGrid>
      <w:tr w:rsidR="00D906AC" w:rsidRPr="00D906AC" w:rsidTr="00D906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80189E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события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80189E" w:rsidP="0090604A">
            <w:pPr>
              <w:widowControl w:val="0"/>
              <w:autoSpaceDN w:val="0"/>
              <w:snapToGrid w:val="0"/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события</w:t>
            </w:r>
          </w:p>
        </w:tc>
      </w:tr>
      <w:tr w:rsidR="00D906AC" w:rsidRPr="00D906AC" w:rsidTr="00D906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Маловероятно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80189E" w:rsidP="00D90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не должна возникнуть за все время профессиональной деятельности сотрудника</w:t>
            </w:r>
          </w:p>
        </w:tc>
      </w:tr>
      <w:tr w:rsidR="00D906AC" w:rsidRPr="00D906AC" w:rsidTr="00D906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Вероятно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80189E" w:rsidP="00D90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может возникнуть лишь в определенные периоды профессиональной деятельности сотрудника</w:t>
            </w:r>
          </w:p>
        </w:tc>
      </w:tr>
      <w:tr w:rsidR="00D906AC" w:rsidRPr="00D906AC" w:rsidTr="00D906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3.Высокая вероятность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80189E" w:rsidP="00D906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может возникать постоянно в течении профессиональной деятельности работника</w:t>
            </w:r>
          </w:p>
        </w:tc>
      </w:tr>
    </w:tbl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5.5.12. Величина риска определяется в соответствии со следующей таблицей: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6"/>
        <w:gridCol w:w="2142"/>
        <w:gridCol w:w="2121"/>
        <w:gridCol w:w="2114"/>
      </w:tblGrid>
      <w:tr w:rsidR="00D906AC" w:rsidRPr="00D906AC" w:rsidTr="00D906A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Незначительные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Умеренно значимые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Серьезные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Маловероятно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Малозначимый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32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вероятность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Недопустимый риск</w:t>
            </w:r>
          </w:p>
        </w:tc>
      </w:tr>
    </w:tbl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таблице принято три уровня </w:t>
      </w:r>
      <w:r w:rsidR="001E1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тяжести</w:t>
      </w:r>
      <w:r w:rsidR="001E15FF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последствий и три уровня вероятности возникновения </w:t>
      </w:r>
      <w:r w:rsidR="001E1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события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Сначала определяется </w:t>
      </w:r>
      <w:r w:rsidR="001E1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тяжести</w:t>
      </w:r>
      <w:r w:rsidR="001E15FF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последствий, причиненных ситуацией, с помощью трёх разных позиций в верхней строке таблицы, а после этого оценивают вероятность причиненного вреда с помощью первого столбца. На пересечении трёх выбранных направлений окажется величина найденного уровня риска. Величины риска различаются от минимальной - значение «1» (малозначимый риск), до максимальной, значение «5» (недопустимый риск). 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5.5.13. Величина риска определяет, какие действия по управлению риском необходимо предпринять для снижения или исключения риска. 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5.5.14. Действия по управлению риском включают следующие действия: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1"/>
        <w:gridCol w:w="7674"/>
      </w:tblGrid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Величина риска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по управлению риском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3244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Малозначимый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считается риском пренебрежительной степени. Не требуются дополнительные действия. Необходимо поддержание средств управления риском в рабочем состоянии, проведение мониторинга.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3244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считается малым. Не требуются дополнительные средства управления риском. Работодателю необходимо провести мероприятия, которые позволяют убедиться, что средства управления риском поддерживаются в рабочем состоянии. Необходимо дальнейшее поддержание средств управления риском в рабочем состоянии, проведение мониторинга.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3244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считается допустимым. Работодателю необходимо планировать мероприятия по снижению риска и определять сроки выполнения данных мероприятий. Мероприятия по снижению риска должны быть выполнены в установленные сроки. Возможно, должны быть выделены ресурсы на дополнительные меры управления риском.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3244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является недопустимым. Необходимы значительные улучшения в средствах управления риском, чтобы риск был снижен до допустимого уровня. Работа должна быть остановлена до тех пор, пока не будут приведены в действие средства управления риском, снижающие величину риска до умеренного и ниже. Если снижение риска невозможно, работа должна быть запрещена.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3244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Недопустимый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Категорически запрещается работа в данных условиях до тех пор, пока уровень риска не станет допустимым</w:t>
            </w:r>
          </w:p>
        </w:tc>
      </w:tr>
    </w:tbl>
    <w:p w:rsidR="00D906AC" w:rsidRPr="00D906AC" w:rsidRDefault="00D906AC" w:rsidP="00D906A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5.5.15. По результатам идентификации опасностей и оценки профессиональных рисков составляются карты профессиональных рисков (Приложение Б).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5.5.16. По результатам идентификации опасностей и оценки профессиональных рисков составляется отчет, включающий:</w:t>
      </w:r>
    </w:p>
    <w:p w:rsidR="00D906AC" w:rsidRPr="00D906AC" w:rsidRDefault="00D906AC" w:rsidP="00D906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об организации.</w:t>
      </w:r>
    </w:p>
    <w:p w:rsidR="00D906AC" w:rsidRPr="00D906AC" w:rsidRDefault="00D906AC" w:rsidP="00D906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идентификации опасностей.</w:t>
      </w:r>
    </w:p>
    <w:p w:rsidR="00D906AC" w:rsidRPr="00D906AC" w:rsidRDefault="00D906AC" w:rsidP="00D906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оценке профессиональных рисков и разработке предупреждающих мер.</w:t>
      </w:r>
    </w:p>
    <w:p w:rsidR="00D906AC" w:rsidRPr="00D906AC" w:rsidRDefault="00D906AC" w:rsidP="00D906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реализации мер, направленных на снижение уровня профессиональных рисков. 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324439" w:rsidRDefault="00324439" w:rsidP="0032443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32443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VI</w:t>
      </w:r>
      <w:r w:rsidR="00D906AC" w:rsidRPr="0032443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Оценка профессиональных рисков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Процедура оценки профессиональных рисков должна:</w:t>
      </w:r>
    </w:p>
    <w:p w:rsidR="00D906AC" w:rsidRPr="00D906AC" w:rsidRDefault="00D906AC" w:rsidP="00D906A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соответствовать сложности оцениваемой деятельности и возможным последствиям; </w:t>
      </w:r>
    </w:p>
    <w:p w:rsidR="00D906AC" w:rsidRPr="00D906AC" w:rsidRDefault="00D906AC" w:rsidP="00D90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давать результаты в простой и понятной форме, обеспечивающей возможность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отслеживаемости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воспроизводимости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использования для управления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случае сомнений в оценке профессионального риска, или</w:t>
      </w:r>
      <w:r w:rsidR="00D206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предварительные оценки указывают на высокий риск, должны рассматриваться варианты оценки профессиональных рисков на основе проведения инструментальных и (или) лабораторных измерений, при проведении которых должны использоваться методы, предусмотренные действующими нормативными актами, а также средства измерений, внесенные в Государственный реестр средств измерений, поверенные в установленном порядке;</w:t>
      </w:r>
    </w:p>
    <w:p w:rsidR="00D906AC" w:rsidRPr="00D906AC" w:rsidRDefault="00D906AC" w:rsidP="00D90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при оценивании профессиональных рисков должны рассматриваться все возможные воздействия идентифицированных опасностей на здоровье и безопасность, а также учитываться характер воздействия опасностей по времени и степень (тяжесть) воздействия опасностей на работников.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Оценка профессиональных рисков должна осуществляться посредством сопоставления результатов анализа с критериями приемлемости рисков.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Работодатель должен выявлять опасности и оценивать профессиональные риски для здоровья и безопасности работников, связанные с осуществляемыми в организации изменениями в системе управления профессиональными рисками или в деятельности Работодателя в целом, до того, как эти изменения будут реализованы, и обеспечить учет таких оценок при выборе средств управления профессиональными рисками.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Оценка профессиональных рисков проводятся Работодателем или совместно Работодателем и организацией, обладающей компетентным в методиках и технических приемах идентификации опасностей и оценки профессиональных рисков персоналом.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Работодатель привлекает работников к процессу идентификации опасностей. 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6.6. Работодатель документирует результаты оценки уровня профессиональных рисков и поддерживает эту информацию в актуальном состоянии.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8A08D1" w:rsidRDefault="008A08D1" w:rsidP="008A08D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A08D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VII</w:t>
      </w:r>
      <w:r w:rsidR="00D906AC" w:rsidRPr="008A08D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Управление профессиональными рисками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Работодатель периодически</w:t>
      </w:r>
      <w:r w:rsidR="00722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анализирует результаты оценки профессиональных рисков для обоснования принимаемых управленческих решений, касающихся рисков.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При выборе средств управления профессиональными рисками или в случае планирования изменений существующих средств управления рассматриваются возможности снижения или исключения профессион</w:t>
      </w:r>
      <w:r w:rsidR="008A0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альных рисков в соответствии со</w:t>
      </w:r>
      <w:r w:rsidR="008A08D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следующим порядком: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устранение риска, исключение опасной работы (процедуры);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замена одних рисков другими, менее значимыми, замена опасной работы (процедуры) менее опасной;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применение технических средств для снижения уровня риска;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реализация административных методов ограничения времени воздействия опасностей на работников;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применение плакатов, мультимедийных информационно-управляющих устройств и предупреждающих об опасности знаков и (или) административных средств управления рисками;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использование средств индивидуальной защиты;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страхование профессионального риска.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Для предотвращения угроз профессиональной безопасности в системе управления профессиональными рисками Работодатель применяет ко всем видам деятельности и производственным процессам, связанными с опасностями, средства оперативного контроля в соответствии со следующей их иерархией: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изменение конструкции оборудования или технологий, направленные на предотвращение возникновения опасности или ее ликвидацию;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применение средств сигнализации (предупреждения) о существовании опасности;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применение организационных и обучающих мер управления;</w:t>
      </w:r>
    </w:p>
    <w:p w:rsidR="00D906AC" w:rsidRPr="008A08D1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использование средс</w:t>
      </w:r>
      <w:r w:rsidR="008A0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 индивидуальной защиты (</w:t>
      </w:r>
      <w:proofErr w:type="gramStart"/>
      <w:r w:rsidR="008A0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</w:t>
      </w:r>
      <w:proofErr w:type="gramEnd"/>
      <w:r w:rsidR="008A0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7.4. Средства оперативного контроля применяются к следующим областям: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работы повышенной опасности</w:t>
      </w:r>
      <w:r w:rsidRPr="00D906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(использование методик, инструкций или утвержденных методов работы в зонах повышенной опасности; использование средств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online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-мониторинга состояния и условий охраны труда; применение необходимого оборудования; предварительная оценка на соответствие требованиям к работам повышенной опасности, обучение и др.);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применение опасных материалов</w:t>
      </w:r>
      <w:r w:rsidRPr="00D906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(условия использования опасных материалов, включая информацию по применению аварийного оборудования; ограничения зон, в которых допускается использование опасных материалов; безопасные условия хранения опасных материалов и контроль доступа; условия предоставления доступа к опасным материалам; экранирование опасных материалов и др.);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использование оборудования и услуг</w:t>
      </w:r>
      <w:r w:rsidRPr="00D906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(регулярное техническое обслуживание и ремонт оборудования, его проверка и испытание в целях предотвращения условий, угрожающих безопасности; проверка состояния зданий, сооружений, помещений и поддержание в надлежащем состоянии пешеходных путей, управление движением; предоставление, контроль и техническое обслуживание средств индивидуальной защиты; проверка и испытание систем защиты от падений, систем обеспечения электробезопасности, спасательного оборудования, системы блокирующих выключателей, оборудование для обнаружения и тушения пожара, устройства для контроля облучения, системы вентиляции и др., а также погрузочно-разгрузочного оборудования (кранов, погрузчиков, лебедок, и др. подъемного-транспортного оборудования); проверка полученных товаров, оборудования, услуг, и (периодическая) проверка их характеристик, относящихся к профессиональной безопасности и здоровью работников и др.);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работники внешних организаций</w:t>
      </w:r>
      <w:r w:rsidRPr="00D906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(определение критериев выбора подрядчиков; сообщение требований безопасности и охраны труда подрядчикам; оценка и мониторинг профессиональной деятельности подрядчиков в области обеспечения безопасных условий труда и здоровья; определение требований к посетителям; инструктаж и обучение; предупредительные вывески и наглядные средства предоставления информации; мониторинг поведения посетителей и руководство их работой и др.);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общие меры</w:t>
      </w:r>
      <w:r w:rsidRPr="00D906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(поддержание порядка в помещениях и техническое обслуживание свободных путей для прохода; поддержание тепловой окружающей среды (температура, качество воздуха); поддержание в актуальном состоянии планов действий в аварийных ситуациях; недопустимость злоупотребления наркотиками и алкоголем и т.п.; программы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охраны здоровья (программы медицинского обследования и т.п.); программы обучения и повышения осведомленности работников, включая работников внешних организаций, меры контроля допуска и др.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Работодатель использует превентивные меры управления профессиональными рисками (наблюдение за состоянием здоровья работника, осведомление и консультирование об опасностях и профессиональных рисках </w:t>
      </w:r>
      <w:r w:rsidR="00F91EBE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рабочие места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инструктирование и обучение по вопросам системы управления профессиональными рисками и др.) и отдает им предпочтение.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 При реализации средств управления профессиональными рисками мероприятия направлены на выполнение законодательных, нормативных и других требований, применимых к работодателю. 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Для эффективного выполнения мероприятий по управлению профессиональными рисками, работодатель использует, как правило, сочетание различных мер.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Профилактические и защитные меры, направленные на снижение </w:t>
      </w:r>
      <w:r w:rsidR="00F91EBE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выявленных профессиональных рисков,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в Плане-графике мероприятий, направленных на снижение степени профессиональных рисков (Приложение В).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мер, направленных на снижение уровня профессиональных рисков включает в себя применение разработанных профилактических и защитных мер, направленных на снижение уровня выявленных профессиональных рисков.</w:t>
      </w:r>
    </w:p>
    <w:p w:rsid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Разработанные мероприятия по снижению уровня профессиональных рисков реализуются согласно оцененной степени риска (по приоритетности).</w:t>
      </w:r>
    </w:p>
    <w:p w:rsidR="00F91EBE" w:rsidRDefault="00F91EBE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EBE" w:rsidRPr="008A08D1" w:rsidRDefault="008A08D1" w:rsidP="008A0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A08D1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VIII</w:t>
      </w:r>
      <w:r w:rsidR="00F91EBE" w:rsidRPr="008A08D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Контроль и пересмотр</w:t>
      </w:r>
      <w:r w:rsidR="00036C63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br/>
      </w:r>
      <w:r w:rsidR="00F91EBE" w:rsidRPr="008A08D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выявленных профессиональных рисков</w:t>
      </w:r>
    </w:p>
    <w:p w:rsidR="00D906AC" w:rsidRPr="00D906AC" w:rsidRDefault="00F91EBE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Мероприятия по снижению уровня профессио</w:t>
      </w:r>
      <w:r w:rsidR="0003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нальных рисков также включают в</w:t>
      </w:r>
      <w:r w:rsidR="00036C6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себя: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непрерывный мониторинг и контроль опасностей;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периодическую идентификацию опасностей и оценку профессиональных рисков;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пересмотр системы идентификации опасностей и оценки рисков, ее усовершенствование при необходимости.</w:t>
      </w:r>
    </w:p>
    <w:p w:rsidR="00D906AC" w:rsidRPr="00D906AC" w:rsidRDefault="00F91EBE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Мониторинг и контроль опасностей проводится уполномоченными лицами непрерывно и требуется, прежде всего, для обнаружения изменений в характеристиках рисков под влиянием изменений среды, а также с целью подтверждения адекватности применения действующих процедур в изменившихся условиях.</w:t>
      </w:r>
    </w:p>
    <w:p w:rsidR="00D906AC" w:rsidRPr="00D906AC" w:rsidRDefault="00F91EBE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Повторная идентификация и оценка профессиональных рисков проводятся по решению работодателя, руководителя структурного подразделения или иного уполномоченного лица в случаях: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изменения технологического процесса, технологии выполнения работ;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внедрения нового оборудования;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изменения условий выполнения работ;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действующие меры по снижению уровней рисков недостаточно эффективны;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произошел несчастный случай;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иных случаях по решению работодателя.</w:t>
      </w:r>
    </w:p>
    <w:p w:rsidR="00D906AC" w:rsidRPr="00D906AC" w:rsidRDefault="00F91EBE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периодической или внеплановой проверке определяется перечень рабочих мест, на которых будет проведена процедура. В перечень могут быть включены все рабочие места организации, перечень рабочих мест, сформированный по результатам непрерывного мониторинга, или рабочие места конкретных подразделений, вновь сформированных структур, производственных линий, участков и т.д.</w:t>
      </w:r>
    </w:p>
    <w:p w:rsidR="00D906AC" w:rsidRPr="00D906AC" w:rsidRDefault="00F91EBE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Пересмотр системы идентификации опасностей и оценки рисков, ее усовершенствование проводится в случае, если она пока</w:t>
      </w:r>
      <w:r w:rsidR="0003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зывает свою несостоятельность в</w:t>
      </w:r>
      <w:r w:rsidR="00036C6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конкретных условиях функционирования. Возможно совершенствование применяемого 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метода идентификации и оценки профессиональных рисков, или применение иного метода, который наиболее адаптирован (применим) для существующих условий функционирования.</w:t>
      </w:r>
    </w:p>
    <w:p w:rsidR="00D906AC" w:rsidRPr="00D906AC" w:rsidRDefault="00D906AC" w:rsidP="00036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036C63" w:rsidRDefault="00036C63" w:rsidP="00036C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6C6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IX</w:t>
      </w:r>
      <w:r w:rsidR="00D906AC" w:rsidRPr="00036C6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Подготовка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br/>
      </w:r>
      <w:r w:rsidR="00D906AC" w:rsidRPr="00036C6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 аварийным ситуациям и реагирование на них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Работодатель в рамках процедуры под</w:t>
      </w:r>
      <w:r w:rsidR="0003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готовки к аварийным ситуациям и</w:t>
      </w:r>
      <w:r w:rsidR="00036C6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реагирования на них обеспечивает:</w:t>
      </w:r>
    </w:p>
    <w:p w:rsidR="00D906AC" w:rsidRPr="00D906AC" w:rsidRDefault="00D906AC" w:rsidP="00D906A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выявление потенциально возможных аварийных ситуаций;</w:t>
      </w:r>
    </w:p>
    <w:p w:rsidR="00D906AC" w:rsidRPr="00D906AC" w:rsidRDefault="00D906AC" w:rsidP="00D906A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реагирование на такие аварийные ситуации.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Работодатель реагирует на возникшие аварийные ситуации и предупреждает или уменьшает связанные с ними неблагоприятные последствия для обеспечения безопасных условий труда и здоровья работников. Для этого он, где это практически возможно, периодически проводит обучение требованиям охраны труды (в том числе практическое) при реагировании на аварийные ситуации.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Работодатель периодически анализирует и, при необходимости, пересматривает порядок подготовки к аварийным ситуациям и реагирования на них.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742C54" w:rsidRDefault="00742C54" w:rsidP="00742C5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X</w:t>
      </w:r>
      <w:r w:rsidR="00D906AC"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Требования к процедуре документирования системы управления профессиональными рисками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Работодатель поддерживает соответствующую текущему периоду времени документацию системы управления профессиональными рисками, достаточную для обеспечения доказательства того, что данная сис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внедрена, поддерживается в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актуальном состоянии и соответствует требованиям настоящего Положения.</w:t>
      </w:r>
    </w:p>
    <w:p w:rsidR="00D906AC" w:rsidRPr="00742C54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Работодатель поддерживает документаци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в актуальном состоянии путем:</w:t>
      </w:r>
    </w:p>
    <w:p w:rsidR="00D906AC" w:rsidRPr="00D906AC" w:rsidRDefault="00F91EBE" w:rsidP="00D906A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утверждения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документов; </w:t>
      </w:r>
    </w:p>
    <w:p w:rsidR="00D906AC" w:rsidRPr="00D906AC" w:rsidRDefault="00D906AC" w:rsidP="00D906A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анализа, актуализации (при необходимости) и изменения и </w:t>
      </w:r>
      <w:proofErr w:type="spellStart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переутверждения</w:t>
      </w:r>
      <w:proofErr w:type="spellEnd"/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документов; </w:t>
      </w:r>
    </w:p>
    <w:p w:rsidR="00D906AC" w:rsidRPr="00D906AC" w:rsidRDefault="00D906AC" w:rsidP="00D906A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обеспечения того, чтобы соответствующие редакции применимых документов находились в местах их использования;</w:t>
      </w:r>
    </w:p>
    <w:p w:rsidR="00D906AC" w:rsidRPr="00D906AC" w:rsidRDefault="00D906AC" w:rsidP="00D906A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обеспечения сохранности документов в состоянии, позволяющем их прочитать и легко идентифицировать; </w:t>
      </w:r>
    </w:p>
    <w:p w:rsidR="00D906AC" w:rsidRPr="00D906AC" w:rsidRDefault="00D906AC" w:rsidP="00D906AC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обеспечения того, чтобы документы, определенные Работодателем как необходимые для планирования и функционирования системы управления профессиональными рисками, могли быть выявлены и использованы;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предотвращения непреднамеренного использования устаревших (вышедших из употребления) документов.</w:t>
      </w:r>
    </w:p>
    <w:p w:rsidR="00742C54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Работодатель в рамках данной процедуры обеспечивает учет законодательных, нормативных и других требований по обеспечению безопасных усло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вий труда и здоровья.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Информация о применимых к работодателю законодательных, нормативных и других требований постоянно актуализируется и доводится до работников, работников других организаций и других заинтересованных лиц.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742C54" w:rsidRDefault="00742C54" w:rsidP="00742C5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XI</w:t>
      </w:r>
      <w:r w:rsidR="00D906AC"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Информирование работников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br/>
      </w:r>
      <w:r w:rsidR="00D906AC"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и их участие в функционировании системы управления профессиональными рисками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Для обеспечения эффективной работы системы управления профессиональными рисками, а также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 процессов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обмена информацией и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консультаций в рамках функционирования системы, Работодатель обеспечивает: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обмен информацией и консультирование в отношении рисков для безопасных условий труда и здоровья между различными уровнями и структурными подразделениями Работодателя, а также с работниками внешних организаций;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документирование соответствующих обращ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ений заинтересованных сторон, а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ответа на них.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В рамках информирования работников других организаций Работодатель определяет структуры и назначает ответственных исполнителей, предназначенных для информирования подрядчиков и посетителей о своих требованиях в области обеспечения безопасных условий труда и здоровья. При этом информация должна соответствовать опасностям и профессиональным рискам, св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язанным с выполняемой работой и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предусматривать уведомление о последствиях невыполнения условий соответствия требованиям безопасности.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Работодатель информирует работников других организаций об имеющихся средствах оперативного контроля (системы контроля прохода на территорию, наличие нарядно-допускной системы выполнения работ, и т.п.)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Работодатель в рамках информирования работников других организаций обеспечивает проведение консультаций на месте выполнения работ.</w:t>
      </w:r>
    </w:p>
    <w:p w:rsidR="00D906AC" w:rsidRPr="00D906AC" w:rsidRDefault="00F91EBE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В отношении работников других организаций обмен информацией должен включать как минимум: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требования безопасности, относящиеся к посетителям; 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процедуры эвакуации и реакция на сигналы тревоги; 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контроль перемещения; 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контроль доступа и требования по сопровождению;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средства индивидуальной защиты, которые необходимо применять (каски, защитные очки и т.п.).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.6. Работодатель должен создать усло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 для вовлечения работников в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в области обеспечения безопасных условий труда и здоровья путем: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привлечения их к идентификации опасностей, оценке профессиональных рисков и выбору средств управления профессиональными рисками;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привлечения их к проведению анализа несчастных случаев;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привлечения их к разработке и анализу политики и целей в области охраны здоровья и безопасности труда;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консультирования их по всем изменениям, которые могут повлиять на охрану их здоровья и обеспечение безопасности их труда;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привлечения их официальных представителей к рассмотрению вопросов охраны здоровья и безопасности труда. 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консультирования работников других организаций в случае реализации каких-либо изменений, которые могут повлиять на обстоятельства, влияющие на охрану здоровья их работников и обеспечение безопасности их труда.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.7. Работники обязаны оказывать поддержку 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аботодателю в области обеспечения безопасных условий труда и здоровья за счет ответственного выполнения обязательств соблюдать требования охраны труда, установленные законами и иными нормативными правовыми актами, а также требования настоящего Положения.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.8. Работники обязаны правильно применять средства индивидуал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 и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коллективной защиты.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.9. Работники обязаны проходить 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охраны труда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оказанию первой помощи пострадавшим,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по использованию (применению) СИЗ,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инструктаж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охране труда, стажировку на рабочем месте, проверку знаний требований охраны труда.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.10. Работники обязаны содействовать наиболее полному выявлению источников опасностей и причин неправильных действий, участвовать в оценке рисков.</w:t>
      </w: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Работники обязаны оказывать содействие проведению анализа несчастных случаев на производстве.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 Работники обязаны знать, кто является их полномочным представителем по вопросам безопасных условий труда и здоровья.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.12. Работники обязаны немедленно извещать своего непосредственного или вышестоящего руководителя о любой ситуации, угрож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ающей жизни и здоровью людей, о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 случае травмирования, или об ухудшении со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стояния здоровья, в том числе о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проявлении признаков острого заболевания (отравления), а также о выявленном у него профессиональном заболевании.</w:t>
      </w:r>
    </w:p>
    <w:p w:rsidR="00D906AC" w:rsidRPr="00D906AC" w:rsidRDefault="001E41B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.13. Работники обязаны проходить предварительные (при поступлении на работу) и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законодательством России.</w:t>
      </w:r>
    </w:p>
    <w:p w:rsidR="00D906AC" w:rsidRPr="00D906AC" w:rsidRDefault="009C737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.14. Работники несут ответственность за соблюдение выполнения порученных им работ (действий), регламентированных процедурами в рамках системы управления профессиональными рисками.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742C54" w:rsidRDefault="00742C54" w:rsidP="00742C5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 w:eastAsia="ru-RU"/>
        </w:rPr>
        <w:t>XII</w:t>
      </w:r>
      <w:r w:rsidR="00D906AC" w:rsidRPr="00742C5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. Контроль функционирования системы управления профессиональными рисками</w:t>
      </w:r>
    </w:p>
    <w:p w:rsidR="00D906AC" w:rsidRPr="00D906AC" w:rsidRDefault="009C737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Работодатель обеспечивает контроль функционирования системы управления профессиональными рисками посредством реализации процедур мониторинга.</w:t>
      </w:r>
    </w:p>
    <w:p w:rsidR="00D906AC" w:rsidRPr="00D906AC" w:rsidRDefault="009C7376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Работодатель обеспечивает анализ функционирования системы управления профессиональными рисками, входными данными для которого являются результаты мониторинга системы управления профессиональными рисками, проверок, а также результатов предыдущего анализа со стороны работодателя и его представителей.</w:t>
      </w:r>
    </w:p>
    <w:p w:rsidR="00D906AC" w:rsidRPr="00D906AC" w:rsidRDefault="009C7376" w:rsidP="00FC0C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Результаты анализа системы управления профессиональными рисками со стороны работодателя и его представител</w:t>
      </w:r>
      <w:r w:rsidR="0074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должны быть согласованными с 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обязательством работодателя относительно постоянного улучшения и включать все решения и действия, относящиеся к возможным изменениям политики, целей в области обеспечения безопасных условий труда и здоровья работников, а также всех элементов системы управления профессиональными рисками.</w:t>
      </w:r>
    </w:p>
    <w:p w:rsidR="00D906AC" w:rsidRPr="00D906AC" w:rsidRDefault="00FC0C9F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12.3. </w:t>
      </w:r>
      <w:r w:rsidR="00D906AC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мониторинга в системе управления профессиональными рисками включает в себя качественные и количественные измерения и оценки состояния выполнения требований настоящего Положения, выполняемые с целью получения информации о состоянии и эффективности работы системы в целом. Мониторинг должен включать в себя следующие основные составляющие: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мониторинг условий труда и оценку профессиональных рисков;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мониторинг (расследование) несчастных случаев, ухудшения здоровья работников, болезней, профзаболеваний;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мониторинг несоответствий в области обеспечения безопасных условий труда и здоровья работников;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мониторинг достижения целей в области обеспечения безопасных условий труда и здоровья работников;</w:t>
      </w:r>
    </w:p>
    <w:p w:rsidR="00D906AC" w:rsidRPr="00D906AC" w:rsidRDefault="00D906AC" w:rsidP="00D906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мониторинг программ реабилитации работников и финансовых затрат, связанных с ущербом для здоровья и безопасности работников.</w:t>
      </w:r>
    </w:p>
    <w:p w:rsid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C9F" w:rsidRPr="00FC0C9F" w:rsidRDefault="00FC0C9F" w:rsidP="00FC0C9F">
      <w:pPr>
        <w:tabs>
          <w:tab w:val="left" w:pos="142"/>
        </w:tabs>
        <w:spacing w:after="0" w:line="240" w:lineRule="auto"/>
        <w:ind w:right="15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ru-RU"/>
        </w:rPr>
        <w:t>XIII</w:t>
      </w:r>
      <w:r w:rsidRPr="00FC0C9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Заключительные положения</w:t>
      </w:r>
    </w:p>
    <w:p w:rsidR="00FC0C9F" w:rsidRPr="00FC0C9F" w:rsidRDefault="00FC0C9F" w:rsidP="00FC0C9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1</w:t>
      </w:r>
      <w:r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3</w:t>
      </w: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.1. Настоящее Положение является локальным нормативным актом, принимается на общем собрании работников Организации, согласовывается с профсоюзным комитетом Организации, утверждается (либо вводится в действие) приказом руководителя Организации.</w:t>
      </w:r>
    </w:p>
    <w:p w:rsidR="00FC0C9F" w:rsidRPr="00FC0C9F" w:rsidRDefault="00FC0C9F" w:rsidP="00FC0C9F">
      <w:pPr>
        <w:tabs>
          <w:tab w:val="left" w:pos="142"/>
        </w:tabs>
        <w:spacing w:after="0" w:line="240" w:lineRule="auto"/>
        <w:ind w:right="1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C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C0C9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Все изменения и дополнения, вносимые в настоящее Положение, оформляются в письменной форме в соответствии с действующим законодательством Российской Федерации.</w:t>
      </w:r>
    </w:p>
    <w:p w:rsidR="00FC0C9F" w:rsidRPr="00FC0C9F" w:rsidRDefault="00FC0C9F" w:rsidP="00FC0C9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1</w:t>
      </w:r>
      <w:r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3.</w:t>
      </w: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3. Положение принимается на неопределенный срок. Изменения и дополнения </w:t>
      </w: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lastRenderedPageBreak/>
        <w:t>к</w:t>
      </w:r>
      <w:r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 </w:t>
      </w: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Положению принимаются в порядке, предусмотренном п.1</w:t>
      </w:r>
      <w:r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3.</w:t>
      </w: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1. настоящего Положения.</w:t>
      </w:r>
    </w:p>
    <w:p w:rsidR="00FC0C9F" w:rsidRPr="00FC0C9F" w:rsidRDefault="00FC0C9F" w:rsidP="00FC0C9F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1</w:t>
      </w:r>
      <w:r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3</w:t>
      </w:r>
      <w:r w:rsidRPr="00FC0C9F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FC0C9F" w:rsidRDefault="00FC0C9F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C9F" w:rsidRDefault="00FC0C9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906AC" w:rsidRPr="00D906AC" w:rsidRDefault="00D906AC" w:rsidP="00764F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F865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proofErr w:type="gramEnd"/>
    </w:p>
    <w:p w:rsidR="00D906AC" w:rsidRPr="00D906AC" w:rsidRDefault="00D906AC" w:rsidP="00764F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Положению о системе</w:t>
      </w:r>
      <w:r w:rsidR="00F865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управления</w:t>
      </w:r>
      <w:r w:rsidR="00F865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профессиональными </w:t>
      </w: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рисками </w:t>
      </w:r>
    </w:p>
    <w:p w:rsidR="00D906AC" w:rsidRPr="00D906AC" w:rsidRDefault="00D906AC" w:rsidP="00FC0C9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Реестр идентифицированных опасностей </w:t>
      </w:r>
      <w:r w:rsidR="00FC0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Организации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проведения идентификации опасностей: с «____» ____________ 20___ г. по «____» ____________ 20___ г.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494" w:tblpY="-44"/>
        <w:tblW w:w="100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559"/>
        <w:gridCol w:w="1276"/>
        <w:gridCol w:w="2268"/>
        <w:gridCol w:w="1276"/>
        <w:gridCol w:w="1701"/>
        <w:gridCol w:w="1559"/>
      </w:tblGrid>
      <w:tr w:rsidR="00101D8B" w:rsidRPr="00D906AC" w:rsidTr="00101D8B">
        <w:trPr>
          <w:trHeight w:val="63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C0C9F" w:rsidRDefault="00FC0C9F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101D8B"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одразделение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Должность</w:t>
            </w: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/</w:t>
            </w:r>
          </w:p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профессия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Объекты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 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Опасность</w:t>
            </w: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/</w:t>
            </w: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опасное событие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01D8B" w:rsidRPr="00FC0C9F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Имеющиеся защитные меры</w:t>
            </w:r>
          </w:p>
        </w:tc>
      </w:tr>
      <w:tr w:rsidR="00101D8B" w:rsidRPr="00D906AC" w:rsidTr="00101D8B">
        <w:trPr>
          <w:trHeight w:val="18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0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0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01D8B" w:rsidRPr="008208DB" w:rsidRDefault="00101D8B" w:rsidP="004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101D8B" w:rsidRPr="00D906AC" w:rsidTr="00101D8B">
        <w:trPr>
          <w:trHeight w:val="288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FC0C9F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Места выполнения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D8B" w:rsidRPr="00D906AC" w:rsidTr="00101D8B">
        <w:trPr>
          <w:trHeight w:val="288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C0C9F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Выполняемые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D8B" w:rsidRPr="00D906AC" w:rsidTr="00101D8B">
        <w:trPr>
          <w:trHeight w:val="288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C0C9F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Нештатные, аварийные ситуации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D906AC" w:rsidRDefault="00101D8B" w:rsidP="00426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Составили члены комиссии по</w:t>
      </w:r>
      <w:r w:rsidR="0092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оценке профессиональных рисков: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«___» _________ 20___ г.</w:t>
      </w:r>
    </w:p>
    <w:p w:rsidR="00D906AC" w:rsidRPr="00D906AC" w:rsidRDefault="00D906AC" w:rsidP="00D906A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должность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подпись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И.О. Фамилия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«___» _________ 20___ г.</w:t>
      </w:r>
    </w:p>
    <w:p w:rsidR="00D906AC" w:rsidRPr="00D906AC" w:rsidRDefault="00D906AC" w:rsidP="00D906A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должность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подпись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И.О. Фамилия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«___» _________ 20___ г.</w:t>
      </w:r>
    </w:p>
    <w:p w:rsidR="00D906AC" w:rsidRPr="00D906AC" w:rsidRDefault="00D906AC" w:rsidP="00D906A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должность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подпись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И.О. Фамилия</w:t>
      </w:r>
    </w:p>
    <w:p w:rsidR="00D906AC" w:rsidRPr="00D906AC" w:rsidRDefault="00D906AC" w:rsidP="005C29C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2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Реестром ознакомлены работники: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«___» _________ 20___ г.</w:t>
      </w:r>
    </w:p>
    <w:p w:rsidR="00D906AC" w:rsidRPr="00D906AC" w:rsidRDefault="00D906AC" w:rsidP="00D906A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должность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подпись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И.О. Фамилия</w:t>
      </w:r>
    </w:p>
    <w:p w:rsidR="00F865BA" w:rsidRDefault="00F865BA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page"/>
      </w:r>
    </w:p>
    <w:p w:rsidR="005614BB" w:rsidRPr="00D906AC" w:rsidRDefault="005614BB" w:rsidP="005614BB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proofErr w:type="gramEnd"/>
    </w:p>
    <w:p w:rsidR="005614BB" w:rsidRPr="00D906AC" w:rsidRDefault="005614BB" w:rsidP="005614BB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Положению о системе</w:t>
      </w:r>
      <w:r w:rsidR="00F865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="00F865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профессиональными </w:t>
      </w: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рисками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Карты оценки профессиональных рисков </w:t>
      </w:r>
      <w:r w:rsidR="00F865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Организации</w:t>
      </w: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картах оценки профессиональных рисков, сформированных для каждой должности с учетом наличия аналогичных рабочих мест, приведены результаты оценки профессиональных рисков на каждом рабочем месте. Оценка проведена в баллах. </w:t>
      </w:r>
    </w:p>
    <w:p w:rsidR="00D906AC" w:rsidRPr="00D906AC" w:rsidRDefault="00D906AC" w:rsidP="00D906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риска определена в соответствии со следующей таблицей: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6"/>
        <w:gridCol w:w="2142"/>
        <w:gridCol w:w="2121"/>
        <w:gridCol w:w="2114"/>
      </w:tblGrid>
      <w:tr w:rsidR="00D906AC" w:rsidRPr="00D906AC" w:rsidTr="00D906A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F8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06AC" w:rsidRPr="00D906AC" w:rsidRDefault="00D906AC" w:rsidP="00F8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Незначительные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Умеренно значимые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Серьезные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F8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Маловероятно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Малозначимый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F8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</w:t>
            </w:r>
          </w:p>
        </w:tc>
      </w:tr>
      <w:tr w:rsidR="00D906AC" w:rsidRPr="00D906AC" w:rsidTr="00D906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F8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Высокая вероятность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  <w:p w:rsidR="00D906AC" w:rsidRPr="00D906AC" w:rsidRDefault="00D906AC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Недопустимый риск</w:t>
            </w:r>
          </w:p>
        </w:tc>
      </w:tr>
    </w:tbl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таблице принято три уровня </w:t>
      </w:r>
      <w:r w:rsidR="0058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тяжести</w:t>
      </w:r>
      <w:r w:rsidR="00587873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последствий и три уровня вероятности возникновения вреда. Сначала определялась </w:t>
      </w:r>
      <w:r w:rsidR="0058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тяжести</w:t>
      </w:r>
      <w:r w:rsidR="00587873"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последствий, причиненных ситуацией, с помощью трёх разных позиций в верхней строке таблицы, после этого оценивалась вероятность причиненного вреда с помощью первого столбца. На пересечении двух выбранных направлений указана величина найденного уровня риска. Величины риска различаются от минимальной - значение «1» (малозначимый риск), до максимальной, значение «5» (недопустимый риск). 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 риска определяет, какие действия по управлению риском необходимо предпринять для снижения или исключения риска. Действия по управлению риском включают следующие действия: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1"/>
        <w:gridCol w:w="7674"/>
      </w:tblGrid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06AC" w:rsidRPr="00D906AC" w:rsidRDefault="00D906AC" w:rsidP="00F865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риска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по управлению риском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F865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Малозначимый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считается риском пренебрежительной степени. Не требуются дополнительные действия. Необходимо поддержание средств управления риском в рабочем состоянии, проведение мониторинга.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F865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считается малым. Не требуются дополнительные средства управления риском. Работодателю необходимо провести мероприятия, которые позволяют убедиться, что средства управления риском поддерживаются в рабочем состоянии. Необходимо дальнейшее поддержание средств управления риском в рабочем состоянии, проведение мониторинга.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F865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Умеренный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считается допустимым. Работодателю необходимо планировать мероприятия по снижению риска и определять сроки выполнения данных мероприятий. Мероприятия по снижению риска должны быть выполнены в установленные сроки. Возможно, должны быть выделены ресурсы на дополнительные меры управления риском.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F865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Этот риск является недопустимым. Необходимы значительные улучшения в средствах управления риском, чтобы риск был снижен до допустимого уровня. Работа должна быть остановлена до тех пор, пока не будут приведены в действие средства управления риском, снижающие величину риска до умеренного и ниже. Если снижение риска невозможно, работа должна быть запрещена.</w:t>
            </w:r>
          </w:p>
        </w:tc>
      </w:tr>
      <w:tr w:rsidR="00D906AC" w:rsidRPr="00D906AC" w:rsidTr="00D906AC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F865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Недопустимый </w:t>
            </w: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906AC" w:rsidRPr="00D906AC" w:rsidRDefault="00D906AC" w:rsidP="00D906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Категорически запрещается работа в данных условиях до тех пор, пока </w:t>
            </w:r>
            <w:r w:rsidRPr="00D9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уровень риска не станет допустимым</w:t>
            </w:r>
          </w:p>
        </w:tc>
      </w:tr>
    </w:tbl>
    <w:p w:rsidR="00D906AC" w:rsidRPr="00D906AC" w:rsidRDefault="00D906AC" w:rsidP="00D906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Таблица: Карты оценки профессиональных рисков </w:t>
      </w:r>
    </w:p>
    <w:p w:rsidR="00D906AC" w:rsidRPr="00D906AC" w:rsidRDefault="00D906AC" w:rsidP="00D906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Карта оценки профессиональных рисков №</w:t>
      </w: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_____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</w:t>
      </w:r>
      <w:r w:rsidR="001B3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подразделения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________________________________</w:t>
      </w:r>
    </w:p>
    <w:p w:rsid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</w:t>
      </w:r>
      <w:r w:rsidR="001B3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(должность</w:t>
      </w:r>
      <w:r w:rsidR="001B3F67" w:rsidRPr="00D17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1B3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профессия)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__________________________________________</w:t>
      </w:r>
    </w:p>
    <w:p w:rsidR="001B3F67" w:rsidRDefault="001B3F67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54"/>
        <w:tblW w:w="92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1276"/>
        <w:gridCol w:w="1276"/>
        <w:gridCol w:w="1276"/>
        <w:gridCol w:w="1701"/>
        <w:gridCol w:w="1701"/>
      </w:tblGrid>
      <w:tr w:rsidR="00101D8B" w:rsidRPr="00D906AC" w:rsidTr="00101D8B">
        <w:trPr>
          <w:trHeight w:val="639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 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D8B" w:rsidRPr="00F4156C" w:rsidRDefault="00101D8B" w:rsidP="00632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Опасность/ опасное событие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Имеющиеся защитные меры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уровня профессионального риска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управления рисками</w:t>
            </w:r>
          </w:p>
        </w:tc>
      </w:tr>
      <w:tr w:rsidR="00101D8B" w:rsidRPr="00D906AC" w:rsidTr="00101D8B">
        <w:trPr>
          <w:trHeight w:val="18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101D8B" w:rsidRPr="00D906AC" w:rsidTr="00101D8B">
        <w:trPr>
          <w:trHeight w:val="28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F4156C" w:rsidRDefault="00101D8B" w:rsidP="0010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Места выполнения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D8B" w:rsidRPr="00D906AC" w:rsidTr="00101D8B">
        <w:trPr>
          <w:trHeight w:val="28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Выполняемые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D8B" w:rsidRPr="00D906AC" w:rsidTr="00101D8B">
        <w:trPr>
          <w:trHeight w:val="28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Нештатные, аварийные ситуации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1D8B" w:rsidRPr="00F4156C" w:rsidRDefault="00101D8B" w:rsidP="00D1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7D1B" w:rsidRDefault="00D17D1B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D1B" w:rsidRPr="00D906AC" w:rsidRDefault="00D17D1B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Карты оценки профессиональных рисков </w:t>
      </w:r>
      <w:r w:rsidR="00F41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составила комиссия по оценке профессиональных рисков: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(должность)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(И.О. Фамилия)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(дата)</w:t>
      </w: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(должность)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(И.О. Фамилия)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(дата)</w:t>
      </w: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</w:p>
    <w:p w:rsidR="00D906AC" w:rsidRPr="00D906AC" w:rsidRDefault="00D906AC" w:rsidP="00D906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(должность)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(И.О. Фамилия)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(дата)</w:t>
      </w:r>
    </w:p>
    <w:p w:rsidR="00D906AC" w:rsidRPr="00D906AC" w:rsidRDefault="00D906AC" w:rsidP="00D906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картой оценки профессиональных рисков ознакомлены:</w:t>
      </w: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«____» ___________ 20___ г.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должность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подпись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Фамилия И.О.</w:t>
      </w:r>
    </w:p>
    <w:p w:rsidR="00764F4F" w:rsidRPr="00D906AC" w:rsidRDefault="00764F4F" w:rsidP="0076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«____» ___________ 20___ г.</w:t>
      </w:r>
    </w:p>
    <w:p w:rsidR="00764F4F" w:rsidRPr="00D906AC" w:rsidRDefault="00764F4F" w:rsidP="00764F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должность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подпись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Фамилия И.О.</w:t>
      </w:r>
    </w:p>
    <w:p w:rsidR="00D906AC" w:rsidRPr="00D906AC" w:rsidRDefault="00D906AC" w:rsidP="00764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D1B" w:rsidRDefault="00D17D1B" w:rsidP="005614BB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56C" w:rsidRDefault="00F4156C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page"/>
      </w:r>
    </w:p>
    <w:p w:rsidR="005614BB" w:rsidRPr="00D906AC" w:rsidRDefault="005614BB" w:rsidP="005614BB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</w:t>
      </w:r>
      <w:proofErr w:type="gramStart"/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</w:p>
    <w:p w:rsidR="005614BB" w:rsidRPr="00D906AC" w:rsidRDefault="005614BB" w:rsidP="005614BB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Положению о системе</w:t>
      </w:r>
      <w:r w:rsidR="00F415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управления </w:t>
      </w:r>
      <w:r w:rsidR="00F4156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профессиональными рисками</w:t>
      </w:r>
    </w:p>
    <w:p w:rsidR="00F4156C" w:rsidRDefault="00F4156C" w:rsidP="00D90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План-график мероприятий, направленных на снижение </w:t>
      </w:r>
      <w:r w:rsidR="00F41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уровня</w:t>
      </w:r>
      <w:r w:rsidR="00F41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профессиональных рисков в О</w:t>
      </w:r>
      <w:r w:rsidR="00F41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рганизации</w:t>
      </w:r>
    </w:p>
    <w:p w:rsidR="00D906AC" w:rsidRPr="00D906AC" w:rsidRDefault="00D906AC" w:rsidP="00D90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r w:rsidR="00587873"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587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</w:t>
      </w: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587873"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587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</w:t>
      </w:r>
      <w:r w:rsidR="00587873"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906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годы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184"/>
        <w:gridCol w:w="2465"/>
        <w:gridCol w:w="1843"/>
        <w:gridCol w:w="2693"/>
      </w:tblGrid>
      <w:tr w:rsidR="00ED2CC0" w:rsidRPr="00D906AC" w:rsidTr="00ED2CC0">
        <w:trPr>
          <w:trHeight w:val="2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F415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п.п</w:t>
            </w:r>
            <w:proofErr w:type="spellEnd"/>
            <w:r w:rsidRPr="00F415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ED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опасности/опасного события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ED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Меры управления</w:t>
            </w:r>
            <w:r w:rsidR="00D13382" w:rsidRPr="00F415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рисками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Ответственное лицо</w:t>
            </w:r>
          </w:p>
        </w:tc>
      </w:tr>
      <w:tr w:rsidR="00ED2CC0" w:rsidRPr="00D906AC" w:rsidTr="00ED2C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ED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F4156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</w:tr>
      <w:tr w:rsidR="00ED2CC0" w:rsidRPr="00D906AC" w:rsidTr="00ED2CC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CC0" w:rsidRPr="00D906AC" w:rsidTr="00ED2CC0">
        <w:trPr>
          <w:trHeight w:val="2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CC0" w:rsidRPr="00D906AC" w:rsidTr="00ED2CC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CC0" w:rsidRPr="00D906AC" w:rsidTr="00ED2C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CC0" w:rsidRPr="00F4156C" w:rsidRDefault="00ED2CC0" w:rsidP="00D90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план-график составлен в рамках действующей в организации системы управления охраной труда, на основании проведенных идентификации опасностей и оценки профессиональных рисков в О</w:t>
      </w:r>
      <w:r w:rsidR="00F415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рганизации</w:t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организация, работодатель).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разработки настоящего плана-графика является Реестр идентифицированных в организации опасностей от «____» ____________ 20___ г.; Карты оценки профессиональных рисков организации от «____» ____________ 20___ г.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план график включены рекомендации, разработанные для идентифицированных опасностей всех степеней профессионального риска, кроме малозначительного. Для малозначительного уровня риска разработка мероприятий не требуется. 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ответственные за контроль исполнения мероприятий, приведенных в настоящем плане-графике, назначаются приказом организации.</w:t>
      </w:r>
    </w:p>
    <w:p w:rsidR="00D906AC" w:rsidRPr="00D906AC" w:rsidRDefault="00D906AC" w:rsidP="00D906AC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план-график может корректироваться в зависимости от результатов вновь проведенных идентификации опасностей и оценки профессиональных рисков в организации.</w:t>
      </w:r>
    </w:p>
    <w:p w:rsidR="00D906AC" w:rsidRPr="00D906AC" w:rsidRDefault="00D906AC" w:rsidP="00D90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планом-графиком ознакомлены:</w:t>
      </w: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«____» ___________ 20___ г.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должность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подпись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Фамилия И.О.</w:t>
      </w:r>
    </w:p>
    <w:p w:rsidR="00D906AC" w:rsidRPr="00D906AC" w:rsidRDefault="00D906AC" w:rsidP="00D906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«____» ___________ 20___ г.</w:t>
      </w:r>
    </w:p>
    <w:p w:rsidR="00D906AC" w:rsidRPr="00D906AC" w:rsidRDefault="00D906AC" w:rsidP="00D906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должность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подпись 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Фамилия И.О.</w:t>
      </w:r>
      <w:r w:rsidRPr="00D906A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p w:rsidR="00F4156C" w:rsidRDefault="00F4156C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F4156C" w:rsidSect="00D21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50C"/>
    <w:multiLevelType w:val="multilevel"/>
    <w:tmpl w:val="931E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D7554"/>
    <w:multiLevelType w:val="multilevel"/>
    <w:tmpl w:val="E418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F9614B"/>
    <w:multiLevelType w:val="multilevel"/>
    <w:tmpl w:val="891E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220093"/>
    <w:multiLevelType w:val="multilevel"/>
    <w:tmpl w:val="8F76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B97A89"/>
    <w:multiLevelType w:val="multilevel"/>
    <w:tmpl w:val="70BA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82EE4"/>
    <w:multiLevelType w:val="multilevel"/>
    <w:tmpl w:val="4BEC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AC3AA8"/>
    <w:multiLevelType w:val="multilevel"/>
    <w:tmpl w:val="05D2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1E35FD"/>
    <w:multiLevelType w:val="multilevel"/>
    <w:tmpl w:val="D9B2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5842D5"/>
    <w:multiLevelType w:val="multilevel"/>
    <w:tmpl w:val="2D8A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FC356C"/>
    <w:multiLevelType w:val="multilevel"/>
    <w:tmpl w:val="57FC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133DC5"/>
    <w:multiLevelType w:val="multilevel"/>
    <w:tmpl w:val="C176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4F3FE1"/>
    <w:multiLevelType w:val="multilevel"/>
    <w:tmpl w:val="BA70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82157E"/>
    <w:multiLevelType w:val="multilevel"/>
    <w:tmpl w:val="7436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E6596A"/>
    <w:multiLevelType w:val="multilevel"/>
    <w:tmpl w:val="04EAF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B720C9"/>
    <w:multiLevelType w:val="multilevel"/>
    <w:tmpl w:val="CFE4E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F42AF5"/>
    <w:multiLevelType w:val="multilevel"/>
    <w:tmpl w:val="670E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023F1C"/>
    <w:multiLevelType w:val="multilevel"/>
    <w:tmpl w:val="8AC0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4C7CA1"/>
    <w:multiLevelType w:val="multilevel"/>
    <w:tmpl w:val="EAC8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086980"/>
    <w:multiLevelType w:val="multilevel"/>
    <w:tmpl w:val="2F3C7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023108"/>
    <w:multiLevelType w:val="multilevel"/>
    <w:tmpl w:val="64B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74BE0"/>
    <w:multiLevelType w:val="multilevel"/>
    <w:tmpl w:val="4B82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3B5604"/>
    <w:multiLevelType w:val="multilevel"/>
    <w:tmpl w:val="5B52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E67CE7"/>
    <w:multiLevelType w:val="multilevel"/>
    <w:tmpl w:val="1B26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B71710"/>
    <w:multiLevelType w:val="multilevel"/>
    <w:tmpl w:val="E4B8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D85806"/>
    <w:multiLevelType w:val="multilevel"/>
    <w:tmpl w:val="7382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8F1B82"/>
    <w:multiLevelType w:val="multilevel"/>
    <w:tmpl w:val="1A9E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B66BE5"/>
    <w:multiLevelType w:val="multilevel"/>
    <w:tmpl w:val="0FEE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763537"/>
    <w:multiLevelType w:val="multilevel"/>
    <w:tmpl w:val="592EB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177107"/>
    <w:multiLevelType w:val="multilevel"/>
    <w:tmpl w:val="C976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17722D"/>
    <w:multiLevelType w:val="multilevel"/>
    <w:tmpl w:val="DB32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BD35A4"/>
    <w:multiLevelType w:val="multilevel"/>
    <w:tmpl w:val="099A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B4028"/>
    <w:multiLevelType w:val="multilevel"/>
    <w:tmpl w:val="21B8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2F2640"/>
    <w:multiLevelType w:val="multilevel"/>
    <w:tmpl w:val="62BC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430618"/>
    <w:multiLevelType w:val="multilevel"/>
    <w:tmpl w:val="C7C2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130727"/>
    <w:multiLevelType w:val="multilevel"/>
    <w:tmpl w:val="32345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DE0DBF"/>
    <w:multiLevelType w:val="multilevel"/>
    <w:tmpl w:val="FA7E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D267B5"/>
    <w:multiLevelType w:val="multilevel"/>
    <w:tmpl w:val="AB96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4A351F"/>
    <w:multiLevelType w:val="multilevel"/>
    <w:tmpl w:val="6412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BB4027"/>
    <w:multiLevelType w:val="multilevel"/>
    <w:tmpl w:val="D0A0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B50C6E"/>
    <w:multiLevelType w:val="multilevel"/>
    <w:tmpl w:val="F726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1"/>
  </w:num>
  <w:num w:numId="5">
    <w:abstractNumId w:val="28"/>
  </w:num>
  <w:num w:numId="6">
    <w:abstractNumId w:val="33"/>
  </w:num>
  <w:num w:numId="7">
    <w:abstractNumId w:val="24"/>
  </w:num>
  <w:num w:numId="8">
    <w:abstractNumId w:val="2"/>
  </w:num>
  <w:num w:numId="9">
    <w:abstractNumId w:val="34"/>
  </w:num>
  <w:num w:numId="10">
    <w:abstractNumId w:val="35"/>
  </w:num>
  <w:num w:numId="11">
    <w:abstractNumId w:val="22"/>
  </w:num>
  <w:num w:numId="12">
    <w:abstractNumId w:val="9"/>
  </w:num>
  <w:num w:numId="13">
    <w:abstractNumId w:val="31"/>
  </w:num>
  <w:num w:numId="14">
    <w:abstractNumId w:val="5"/>
  </w:num>
  <w:num w:numId="15">
    <w:abstractNumId w:val="17"/>
  </w:num>
  <w:num w:numId="16">
    <w:abstractNumId w:val="19"/>
  </w:num>
  <w:num w:numId="17">
    <w:abstractNumId w:val="4"/>
  </w:num>
  <w:num w:numId="18">
    <w:abstractNumId w:val="6"/>
  </w:num>
  <w:num w:numId="19">
    <w:abstractNumId w:val="27"/>
  </w:num>
  <w:num w:numId="20">
    <w:abstractNumId w:val="23"/>
  </w:num>
  <w:num w:numId="21">
    <w:abstractNumId w:val="20"/>
  </w:num>
  <w:num w:numId="22">
    <w:abstractNumId w:val="8"/>
  </w:num>
  <w:num w:numId="23">
    <w:abstractNumId w:val="38"/>
  </w:num>
  <w:num w:numId="24">
    <w:abstractNumId w:val="21"/>
  </w:num>
  <w:num w:numId="25">
    <w:abstractNumId w:val="15"/>
  </w:num>
  <w:num w:numId="26">
    <w:abstractNumId w:val="39"/>
  </w:num>
  <w:num w:numId="27">
    <w:abstractNumId w:val="25"/>
  </w:num>
  <w:num w:numId="28">
    <w:abstractNumId w:val="7"/>
  </w:num>
  <w:num w:numId="29">
    <w:abstractNumId w:val="29"/>
  </w:num>
  <w:num w:numId="30">
    <w:abstractNumId w:val="11"/>
  </w:num>
  <w:num w:numId="31">
    <w:abstractNumId w:val="18"/>
  </w:num>
  <w:num w:numId="32">
    <w:abstractNumId w:val="26"/>
  </w:num>
  <w:num w:numId="33">
    <w:abstractNumId w:val="30"/>
  </w:num>
  <w:num w:numId="34">
    <w:abstractNumId w:val="32"/>
  </w:num>
  <w:num w:numId="35">
    <w:abstractNumId w:val="12"/>
  </w:num>
  <w:num w:numId="36">
    <w:abstractNumId w:val="3"/>
  </w:num>
  <w:num w:numId="37">
    <w:abstractNumId w:val="37"/>
  </w:num>
  <w:num w:numId="38">
    <w:abstractNumId w:val="13"/>
  </w:num>
  <w:num w:numId="39">
    <w:abstractNumId w:val="14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B32"/>
    <w:rsid w:val="00024754"/>
    <w:rsid w:val="00036C63"/>
    <w:rsid w:val="0004209E"/>
    <w:rsid w:val="000C3319"/>
    <w:rsid w:val="000F3D1A"/>
    <w:rsid w:val="00101D8B"/>
    <w:rsid w:val="0014361E"/>
    <w:rsid w:val="001718CD"/>
    <w:rsid w:val="001B3F67"/>
    <w:rsid w:val="001D2EE8"/>
    <w:rsid w:val="001E15FF"/>
    <w:rsid w:val="001E41B6"/>
    <w:rsid w:val="00262DBF"/>
    <w:rsid w:val="0026342B"/>
    <w:rsid w:val="002729E4"/>
    <w:rsid w:val="00284B73"/>
    <w:rsid w:val="002C3F09"/>
    <w:rsid w:val="002E66F8"/>
    <w:rsid w:val="00324439"/>
    <w:rsid w:val="003523D9"/>
    <w:rsid w:val="003A27DE"/>
    <w:rsid w:val="003C0A07"/>
    <w:rsid w:val="004268FE"/>
    <w:rsid w:val="0045671D"/>
    <w:rsid w:val="00464041"/>
    <w:rsid w:val="004A3B5E"/>
    <w:rsid w:val="004C0B32"/>
    <w:rsid w:val="005614BB"/>
    <w:rsid w:val="00562A46"/>
    <w:rsid w:val="00566025"/>
    <w:rsid w:val="00587873"/>
    <w:rsid w:val="005C29C3"/>
    <w:rsid w:val="005C3928"/>
    <w:rsid w:val="005F511F"/>
    <w:rsid w:val="005F632A"/>
    <w:rsid w:val="00632DE6"/>
    <w:rsid w:val="006F3125"/>
    <w:rsid w:val="007120C7"/>
    <w:rsid w:val="00712AE8"/>
    <w:rsid w:val="0072207C"/>
    <w:rsid w:val="007250D8"/>
    <w:rsid w:val="0072770E"/>
    <w:rsid w:val="00742C54"/>
    <w:rsid w:val="007616F2"/>
    <w:rsid w:val="00764F4F"/>
    <w:rsid w:val="007A2F93"/>
    <w:rsid w:val="007F63AF"/>
    <w:rsid w:val="0080189E"/>
    <w:rsid w:val="008208DB"/>
    <w:rsid w:val="00833B88"/>
    <w:rsid w:val="008775E7"/>
    <w:rsid w:val="00890BC3"/>
    <w:rsid w:val="00892BAC"/>
    <w:rsid w:val="008A08D1"/>
    <w:rsid w:val="008A55BB"/>
    <w:rsid w:val="008E6CB6"/>
    <w:rsid w:val="00904077"/>
    <w:rsid w:val="0090604A"/>
    <w:rsid w:val="00922F0F"/>
    <w:rsid w:val="00933311"/>
    <w:rsid w:val="00935D7A"/>
    <w:rsid w:val="00942429"/>
    <w:rsid w:val="00942617"/>
    <w:rsid w:val="009A5DD9"/>
    <w:rsid w:val="009C7376"/>
    <w:rsid w:val="009D00EC"/>
    <w:rsid w:val="00A275E5"/>
    <w:rsid w:val="00A87737"/>
    <w:rsid w:val="00AB5544"/>
    <w:rsid w:val="00AC472C"/>
    <w:rsid w:val="00AD068E"/>
    <w:rsid w:val="00AE46A8"/>
    <w:rsid w:val="00B77DB3"/>
    <w:rsid w:val="00BE5F85"/>
    <w:rsid w:val="00BF5F55"/>
    <w:rsid w:val="00C2142B"/>
    <w:rsid w:val="00C71D2C"/>
    <w:rsid w:val="00D13382"/>
    <w:rsid w:val="00D17D1B"/>
    <w:rsid w:val="00D20693"/>
    <w:rsid w:val="00D219EC"/>
    <w:rsid w:val="00D522DB"/>
    <w:rsid w:val="00D82E7B"/>
    <w:rsid w:val="00D906AC"/>
    <w:rsid w:val="00DB1A47"/>
    <w:rsid w:val="00DC787B"/>
    <w:rsid w:val="00DD7BE1"/>
    <w:rsid w:val="00DE1D1C"/>
    <w:rsid w:val="00DF3401"/>
    <w:rsid w:val="00E46DF2"/>
    <w:rsid w:val="00E63247"/>
    <w:rsid w:val="00E7338B"/>
    <w:rsid w:val="00E77ED7"/>
    <w:rsid w:val="00E80852"/>
    <w:rsid w:val="00E94292"/>
    <w:rsid w:val="00E94723"/>
    <w:rsid w:val="00ED1F4C"/>
    <w:rsid w:val="00ED2CC0"/>
    <w:rsid w:val="00ED5B9F"/>
    <w:rsid w:val="00EF7888"/>
    <w:rsid w:val="00F13AD4"/>
    <w:rsid w:val="00F148E5"/>
    <w:rsid w:val="00F31C0C"/>
    <w:rsid w:val="00F4156C"/>
    <w:rsid w:val="00F865BA"/>
    <w:rsid w:val="00F91EBE"/>
    <w:rsid w:val="00FA3C59"/>
    <w:rsid w:val="00FC0C9F"/>
    <w:rsid w:val="00FE0FEA"/>
    <w:rsid w:val="00FF0E52"/>
    <w:rsid w:val="00FF3DF8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906AC"/>
  </w:style>
  <w:style w:type="paragraph" w:styleId="a3">
    <w:name w:val="Normal (Web)"/>
    <w:basedOn w:val="a"/>
    <w:uiPriority w:val="99"/>
    <w:semiHidden/>
    <w:unhideWhenUsed/>
    <w:rsid w:val="00D9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906AC"/>
  </w:style>
  <w:style w:type="character" w:styleId="a4">
    <w:name w:val="Hyperlink"/>
    <w:basedOn w:val="a0"/>
    <w:uiPriority w:val="99"/>
    <w:semiHidden/>
    <w:unhideWhenUsed/>
    <w:rsid w:val="00D906A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906AC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4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429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FE0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3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906AC"/>
  </w:style>
  <w:style w:type="paragraph" w:styleId="a3">
    <w:name w:val="Normal (Web)"/>
    <w:basedOn w:val="a"/>
    <w:uiPriority w:val="99"/>
    <w:semiHidden/>
    <w:unhideWhenUsed/>
    <w:rsid w:val="00D9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906AC"/>
  </w:style>
  <w:style w:type="character" w:styleId="a4">
    <w:name w:val="Hyperlink"/>
    <w:basedOn w:val="a0"/>
    <w:uiPriority w:val="99"/>
    <w:semiHidden/>
    <w:unhideWhenUsed/>
    <w:rsid w:val="00D906A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906AC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4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429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FE0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3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6868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4436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322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99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5746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7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47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176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7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04321-0CE9-4A63-87DE-15F97CB00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25</Pages>
  <Words>10283</Words>
  <Characters>58614</Characters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2025-02-01T00:57:00Z</dcterms:created>
  <dcterms:modified xsi:type="dcterms:W3CDTF">2025-09-26T02:07:00Z</dcterms:modified>
</cp:coreProperties>
</file>